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774352" w14:textId="4F779B9E" w:rsidR="00BB7157" w:rsidRDefault="005F6546" w:rsidP="00AC0546">
      <w:pPr>
        <w:pStyle w:val="Ttulo1"/>
        <w:jc w:val="center"/>
        <w:rPr>
          <w:rFonts w:ascii="Arial" w:hAnsi="Arial" w:cs="Arial"/>
          <w:color w:val="000000" w:themeColor="text1"/>
          <w:sz w:val="24"/>
          <w:szCs w:val="24"/>
        </w:rPr>
      </w:pPr>
      <w:r w:rsidRPr="00AC0546">
        <w:rPr>
          <w:rFonts w:ascii="Arial" w:hAnsi="Arial" w:cs="Arial"/>
          <w:color w:val="000000" w:themeColor="text1"/>
          <w:sz w:val="24"/>
          <w:szCs w:val="24"/>
        </w:rPr>
        <w:t>FORMATO DE EVIDENCIAS PSICOSOCIALES</w:t>
      </w:r>
      <w:r w:rsidRPr="00AC0546">
        <w:rPr>
          <w:rFonts w:ascii="Arial" w:hAnsi="Arial" w:cs="Arial"/>
          <w:color w:val="000000" w:themeColor="text1"/>
          <w:sz w:val="24"/>
          <w:szCs w:val="24"/>
        </w:rPr>
        <w:br/>
        <w:t>REPORTE MENSUAL</w:t>
      </w:r>
    </w:p>
    <w:p w14:paraId="3E406B5A" w14:textId="77777777" w:rsidR="00AC0546" w:rsidRPr="00AC0546" w:rsidRDefault="00AC0546" w:rsidP="00AC0546"/>
    <w:p w14:paraId="1BB88BC1" w14:textId="77777777" w:rsidR="00AC0546" w:rsidRDefault="005F6546">
      <w:pPr>
        <w:rPr>
          <w:rFonts w:ascii="Arial" w:hAnsi="Arial" w:cs="Arial"/>
          <w:sz w:val="24"/>
          <w:szCs w:val="24"/>
        </w:rPr>
      </w:pPr>
      <w:r w:rsidRPr="00AC0546">
        <w:rPr>
          <w:rFonts w:ascii="Arial" w:hAnsi="Arial" w:cs="Arial"/>
          <w:sz w:val="24"/>
          <w:szCs w:val="24"/>
        </w:rPr>
        <w:t xml:space="preserve">1. </w:t>
      </w:r>
      <w:r w:rsidRPr="00AC0546">
        <w:rPr>
          <w:rFonts w:ascii="Arial" w:hAnsi="Arial" w:cs="Arial"/>
          <w:sz w:val="24"/>
          <w:szCs w:val="24"/>
        </w:rPr>
        <w:t>Información</w:t>
      </w:r>
      <w:r w:rsidRPr="00AC0546">
        <w:rPr>
          <w:rFonts w:ascii="Arial" w:hAnsi="Arial" w:cs="Arial"/>
          <w:sz w:val="24"/>
          <w:szCs w:val="24"/>
        </w:rPr>
        <w:t xml:space="preserve"> general</w:t>
      </w:r>
    </w:p>
    <w:p w14:paraId="085E857F" w14:textId="38B0CDEF" w:rsidR="00BB7157" w:rsidRPr="00AC0546" w:rsidRDefault="005F6546">
      <w:pPr>
        <w:rPr>
          <w:rFonts w:ascii="Arial" w:hAnsi="Arial" w:cs="Arial"/>
          <w:sz w:val="24"/>
          <w:szCs w:val="24"/>
        </w:rPr>
      </w:pPr>
      <w:r w:rsidRPr="00AC0546">
        <w:rPr>
          <w:rFonts w:ascii="Arial" w:hAnsi="Arial" w:cs="Arial"/>
          <w:sz w:val="24"/>
          <w:szCs w:val="24"/>
        </w:rPr>
        <w:t xml:space="preserve">Mes </w:t>
      </w:r>
      <w:proofErr w:type="spellStart"/>
      <w:proofErr w:type="gramStart"/>
      <w:r w:rsidRPr="00AC0546">
        <w:rPr>
          <w:rFonts w:ascii="Arial" w:hAnsi="Arial" w:cs="Arial"/>
          <w:sz w:val="24"/>
          <w:szCs w:val="24"/>
        </w:rPr>
        <w:t>reportado:</w:t>
      </w:r>
      <w:r w:rsidR="006F43DB">
        <w:rPr>
          <w:rFonts w:ascii="Arial" w:hAnsi="Arial" w:cs="Arial"/>
          <w:sz w:val="24"/>
          <w:szCs w:val="24"/>
        </w:rPr>
        <w:t>ABRIL</w:t>
      </w:r>
      <w:proofErr w:type="spellEnd"/>
      <w:proofErr w:type="gramEnd"/>
      <w:r w:rsidRPr="00AC0546">
        <w:rPr>
          <w:rFonts w:ascii="Arial" w:hAnsi="Arial" w:cs="Arial"/>
          <w:sz w:val="24"/>
          <w:szCs w:val="24"/>
        </w:rPr>
        <w:br/>
        <w:t>Fecha de diligenciamiento:</w:t>
      </w:r>
      <w:r w:rsidR="006F43DB">
        <w:rPr>
          <w:rFonts w:ascii="Arial" w:hAnsi="Arial" w:cs="Arial"/>
          <w:sz w:val="24"/>
          <w:szCs w:val="24"/>
        </w:rPr>
        <w:t>27 ABRIL 2026</w:t>
      </w:r>
      <w:r w:rsidRPr="00AC0546">
        <w:rPr>
          <w:rFonts w:ascii="Arial" w:hAnsi="Arial" w:cs="Arial"/>
          <w:sz w:val="24"/>
          <w:szCs w:val="24"/>
        </w:rPr>
        <w:br/>
        <w:t>Nombre del formador(a):</w:t>
      </w:r>
      <w:r w:rsidR="006F43DB">
        <w:rPr>
          <w:rFonts w:ascii="Arial" w:hAnsi="Arial" w:cs="Arial"/>
          <w:sz w:val="24"/>
          <w:szCs w:val="24"/>
        </w:rPr>
        <w:t xml:space="preserve">JULIAN RICARDO MARTINEZ DELGADO </w:t>
      </w:r>
      <w:r w:rsidRPr="00AC0546">
        <w:rPr>
          <w:rFonts w:ascii="Arial" w:hAnsi="Arial" w:cs="Arial"/>
          <w:sz w:val="24"/>
          <w:szCs w:val="24"/>
        </w:rPr>
        <w:br/>
      </w:r>
    </w:p>
    <w:p w14:paraId="311A8F5D" w14:textId="77777777" w:rsidR="006F43DB" w:rsidRDefault="005F6546">
      <w:pPr>
        <w:rPr>
          <w:rFonts w:ascii="Arial" w:hAnsi="Arial" w:cs="Arial"/>
          <w:sz w:val="24"/>
          <w:szCs w:val="24"/>
        </w:rPr>
      </w:pPr>
      <w:r w:rsidRPr="00AC0546">
        <w:rPr>
          <w:rFonts w:ascii="Arial" w:hAnsi="Arial" w:cs="Arial"/>
          <w:sz w:val="24"/>
          <w:szCs w:val="24"/>
        </w:rPr>
        <w:t>2. Información del lugar de intervención</w:t>
      </w:r>
    </w:p>
    <w:p w14:paraId="2D341169" w14:textId="4FC9090E" w:rsidR="00BB7157" w:rsidRPr="00AC0546" w:rsidRDefault="006F43DB">
      <w:pPr>
        <w:rPr>
          <w:rFonts w:ascii="Arial" w:hAnsi="Arial" w:cs="Arial"/>
          <w:sz w:val="24"/>
          <w:szCs w:val="24"/>
        </w:rPr>
      </w:pPr>
      <w:r>
        <w:rPr>
          <w:rFonts w:ascii="Arial" w:hAnsi="Arial" w:cs="Arial"/>
          <w:sz w:val="24"/>
          <w:szCs w:val="24"/>
        </w:rPr>
        <w:t>PARQUE EL TUNAL</w:t>
      </w:r>
      <w:r w:rsidR="005F6546" w:rsidRPr="00AC0546">
        <w:rPr>
          <w:rFonts w:ascii="Arial" w:hAnsi="Arial" w:cs="Arial"/>
          <w:sz w:val="24"/>
          <w:szCs w:val="24"/>
        </w:rPr>
        <w:br/>
      </w:r>
      <w:r w:rsidR="005F6546" w:rsidRPr="00AC0546">
        <w:rPr>
          <w:rFonts w:ascii="Arial" w:hAnsi="Arial" w:cs="Arial"/>
          <w:sz w:val="24"/>
          <w:szCs w:val="24"/>
        </w:rPr>
        <w:br/>
        <w:t>Institución educativa (Colegio):</w:t>
      </w:r>
      <w:r>
        <w:rPr>
          <w:rFonts w:ascii="Arial" w:hAnsi="Arial" w:cs="Arial"/>
          <w:sz w:val="24"/>
          <w:szCs w:val="24"/>
        </w:rPr>
        <w:t xml:space="preserve"> IED CUNDINAMARCA</w:t>
      </w:r>
      <w:r w:rsidR="005F6546" w:rsidRPr="00AC0546">
        <w:rPr>
          <w:rFonts w:ascii="Arial" w:hAnsi="Arial" w:cs="Arial"/>
          <w:sz w:val="24"/>
          <w:szCs w:val="24"/>
        </w:rPr>
        <w:br/>
        <w:t>Zona:</w:t>
      </w:r>
      <w:r>
        <w:rPr>
          <w:rFonts w:ascii="Arial" w:hAnsi="Arial" w:cs="Arial"/>
          <w:sz w:val="24"/>
          <w:szCs w:val="24"/>
        </w:rPr>
        <w:t>3</w:t>
      </w:r>
      <w:r w:rsidR="005F6546" w:rsidRPr="00AC0546">
        <w:rPr>
          <w:rFonts w:ascii="Arial" w:hAnsi="Arial" w:cs="Arial"/>
          <w:sz w:val="24"/>
          <w:szCs w:val="24"/>
        </w:rPr>
        <w:br/>
        <w:t>Localidad:</w:t>
      </w:r>
      <w:r>
        <w:rPr>
          <w:rFonts w:ascii="Arial" w:hAnsi="Arial" w:cs="Arial"/>
          <w:sz w:val="24"/>
          <w:szCs w:val="24"/>
        </w:rPr>
        <w:t>19</w:t>
      </w:r>
      <w:r w:rsidR="005F6546" w:rsidRPr="00AC0546">
        <w:rPr>
          <w:rFonts w:ascii="Arial" w:hAnsi="Arial" w:cs="Arial"/>
          <w:sz w:val="24"/>
          <w:szCs w:val="24"/>
        </w:rPr>
        <w:br/>
        <w:t xml:space="preserve">Dirección del </w:t>
      </w:r>
      <w:r w:rsidR="005F6546" w:rsidRPr="00AC0546">
        <w:rPr>
          <w:rFonts w:ascii="Arial" w:hAnsi="Arial" w:cs="Arial"/>
          <w:sz w:val="24"/>
          <w:szCs w:val="24"/>
        </w:rPr>
        <w:t>colegio:</w:t>
      </w:r>
      <w:r w:rsidRPr="006F43DB">
        <w:t xml:space="preserve"> </w:t>
      </w:r>
      <w:r w:rsidRPr="006F43DB">
        <w:rPr>
          <w:rFonts w:ascii="Arial" w:hAnsi="Arial" w:cs="Arial"/>
          <w:sz w:val="24"/>
          <w:szCs w:val="24"/>
        </w:rPr>
        <w:t>Calle 62D Sur # 73 - 60</w:t>
      </w:r>
      <w:r w:rsidR="005F6546" w:rsidRPr="00AC0546">
        <w:rPr>
          <w:rFonts w:ascii="Arial" w:hAnsi="Arial" w:cs="Arial"/>
          <w:sz w:val="24"/>
          <w:szCs w:val="24"/>
        </w:rPr>
        <w:br/>
      </w:r>
    </w:p>
    <w:p w14:paraId="5EEE16C6" w14:textId="7F0F044E" w:rsidR="00AC0546" w:rsidRPr="00AC0546" w:rsidRDefault="005F6546" w:rsidP="00AC0546">
      <w:pPr>
        <w:rPr>
          <w:rFonts w:ascii="Arial" w:hAnsi="Arial" w:cs="Arial"/>
          <w:sz w:val="24"/>
          <w:szCs w:val="24"/>
        </w:rPr>
      </w:pPr>
      <w:r w:rsidRPr="00AC0546">
        <w:rPr>
          <w:rFonts w:ascii="Arial" w:hAnsi="Arial" w:cs="Arial"/>
          <w:sz w:val="24"/>
          <w:szCs w:val="24"/>
        </w:rPr>
        <w:t>3. Información de la actividad psicosocial</w:t>
      </w:r>
      <w:r w:rsidRPr="00AC0546">
        <w:rPr>
          <w:rFonts w:ascii="Arial" w:hAnsi="Arial" w:cs="Arial"/>
          <w:sz w:val="24"/>
          <w:szCs w:val="24"/>
        </w:rPr>
        <w:br/>
      </w:r>
      <w:r w:rsidRPr="00AC0546">
        <w:rPr>
          <w:rFonts w:ascii="Arial" w:hAnsi="Arial" w:cs="Arial"/>
          <w:sz w:val="24"/>
          <w:szCs w:val="24"/>
        </w:rPr>
        <w:br/>
        <w:t>Tema trabajado:</w:t>
      </w:r>
      <w:r w:rsidR="006F43DB" w:rsidRPr="006F43DB">
        <w:t xml:space="preserve"> </w:t>
      </w:r>
      <w:r w:rsidR="006F43DB" w:rsidRPr="006F43DB">
        <w:rPr>
          <w:rFonts w:ascii="Arial" w:hAnsi="Arial" w:cs="Arial"/>
          <w:sz w:val="24"/>
          <w:szCs w:val="24"/>
        </w:rPr>
        <w:t>Resolución de conflictos y comunicación asertiva desde el juego y el trabajo en equipo.</w:t>
      </w:r>
    </w:p>
    <w:p w14:paraId="07535705" w14:textId="7E251B3E" w:rsidR="00AC0546" w:rsidRDefault="005F6546" w:rsidP="00AC0546">
      <w:pPr>
        <w:rPr>
          <w:rFonts w:ascii="Arial" w:hAnsi="Arial" w:cs="Arial"/>
          <w:sz w:val="24"/>
          <w:szCs w:val="24"/>
        </w:rPr>
      </w:pPr>
      <w:r w:rsidRPr="00AC0546">
        <w:rPr>
          <w:rFonts w:ascii="Arial" w:hAnsi="Arial" w:cs="Arial"/>
          <w:sz w:val="24"/>
          <w:szCs w:val="24"/>
        </w:rPr>
        <w:br/>
        <w:t>Objetivo de la actividad:</w:t>
      </w:r>
    </w:p>
    <w:p w14:paraId="709323EA" w14:textId="197D330E" w:rsidR="006F43DB" w:rsidRPr="00AC0546" w:rsidRDefault="006F43DB" w:rsidP="00AC0546">
      <w:pPr>
        <w:rPr>
          <w:rFonts w:ascii="Arial" w:hAnsi="Arial" w:cs="Arial"/>
          <w:sz w:val="24"/>
          <w:szCs w:val="24"/>
        </w:rPr>
      </w:pPr>
      <w:r w:rsidRPr="006F43DB">
        <w:rPr>
          <w:rFonts w:ascii="Arial" w:hAnsi="Arial" w:cs="Arial"/>
          <w:sz w:val="24"/>
          <w:szCs w:val="24"/>
        </w:rPr>
        <w:t>Fortalecer en los estudiantes la forma en que resuelven conflictos, promoviendo el respeto, el diálogo y el trabajo en equipo, usando tanto la reflexión como el juego, especialmente desde el contexto del fútbol.</w:t>
      </w:r>
    </w:p>
    <w:p w14:paraId="1F695CE7" w14:textId="731C5475" w:rsidR="00AC0546" w:rsidRDefault="005F6546" w:rsidP="00AC0546">
      <w:pPr>
        <w:rPr>
          <w:rFonts w:ascii="Arial" w:hAnsi="Arial" w:cs="Arial"/>
          <w:sz w:val="24"/>
          <w:szCs w:val="24"/>
        </w:rPr>
      </w:pPr>
      <w:r w:rsidRPr="00AC0546">
        <w:rPr>
          <w:rFonts w:ascii="Arial" w:hAnsi="Arial" w:cs="Arial"/>
          <w:sz w:val="24"/>
          <w:szCs w:val="24"/>
        </w:rPr>
        <w:br/>
        <w:t>Población participante:</w:t>
      </w:r>
    </w:p>
    <w:p w14:paraId="20E10B6F" w14:textId="4CE99666" w:rsidR="006F43DB" w:rsidRPr="00AC0546" w:rsidRDefault="006F43DB" w:rsidP="00AC0546">
      <w:pPr>
        <w:rPr>
          <w:rFonts w:ascii="Arial" w:hAnsi="Arial" w:cs="Arial"/>
          <w:sz w:val="24"/>
          <w:szCs w:val="24"/>
        </w:rPr>
      </w:pPr>
      <w:r w:rsidRPr="006F43DB">
        <w:rPr>
          <w:rFonts w:ascii="Arial" w:hAnsi="Arial" w:cs="Arial"/>
          <w:sz w:val="24"/>
          <w:szCs w:val="24"/>
        </w:rPr>
        <w:t>Estudiantes del centro de interés de fútbol – ciclo 3 (grados 5°, 6° y 7°).</w:t>
      </w:r>
    </w:p>
    <w:p w14:paraId="63503A96" w14:textId="77777777" w:rsidR="006F43DB" w:rsidRDefault="006F43DB" w:rsidP="00AC0546">
      <w:pPr>
        <w:rPr>
          <w:rFonts w:ascii="Arial" w:hAnsi="Arial" w:cs="Arial"/>
          <w:sz w:val="24"/>
          <w:szCs w:val="24"/>
        </w:rPr>
      </w:pPr>
    </w:p>
    <w:p w14:paraId="30DD550D" w14:textId="77777777" w:rsidR="006F43DB" w:rsidRDefault="006F43DB" w:rsidP="00AC0546">
      <w:pPr>
        <w:rPr>
          <w:rFonts w:ascii="Arial" w:hAnsi="Arial" w:cs="Arial"/>
          <w:sz w:val="24"/>
          <w:szCs w:val="24"/>
        </w:rPr>
      </w:pPr>
    </w:p>
    <w:p w14:paraId="50EECF05" w14:textId="77777777" w:rsidR="006F43DB" w:rsidRDefault="005F6546" w:rsidP="00AC0546">
      <w:pPr>
        <w:rPr>
          <w:rFonts w:ascii="Arial" w:hAnsi="Arial" w:cs="Arial"/>
          <w:sz w:val="24"/>
          <w:szCs w:val="24"/>
        </w:rPr>
      </w:pPr>
      <w:r w:rsidRPr="00AC0546">
        <w:rPr>
          <w:rFonts w:ascii="Arial" w:hAnsi="Arial" w:cs="Arial"/>
          <w:sz w:val="24"/>
          <w:szCs w:val="24"/>
        </w:rPr>
        <w:lastRenderedPageBreak/>
        <w:br/>
        <w:t>Número aproximado de participantes:</w:t>
      </w:r>
    </w:p>
    <w:p w14:paraId="418CAC6E" w14:textId="44381D08" w:rsidR="00BB7157" w:rsidRPr="00AC0546" w:rsidRDefault="006F43DB" w:rsidP="00AC0546">
      <w:pPr>
        <w:rPr>
          <w:rFonts w:ascii="Arial" w:hAnsi="Arial" w:cs="Arial"/>
          <w:sz w:val="24"/>
          <w:szCs w:val="24"/>
        </w:rPr>
      </w:pPr>
      <w:r w:rsidRPr="006F43DB">
        <w:rPr>
          <w:rFonts w:ascii="Arial" w:hAnsi="Arial" w:cs="Arial"/>
          <w:sz w:val="24"/>
          <w:szCs w:val="24"/>
        </w:rPr>
        <w:t>(aprox. 25–35 estudiantes)</w:t>
      </w:r>
      <w:r w:rsidR="005F6546" w:rsidRPr="00AC0546">
        <w:rPr>
          <w:rFonts w:ascii="Arial" w:hAnsi="Arial" w:cs="Arial"/>
          <w:sz w:val="24"/>
          <w:szCs w:val="24"/>
        </w:rPr>
        <w:br/>
      </w:r>
    </w:p>
    <w:p w14:paraId="2812F493" w14:textId="02FF1EDA" w:rsidR="006F43DB" w:rsidRDefault="005F6546">
      <w:pPr>
        <w:rPr>
          <w:rFonts w:ascii="Arial" w:hAnsi="Arial" w:cs="Arial"/>
          <w:sz w:val="24"/>
          <w:szCs w:val="24"/>
        </w:rPr>
      </w:pPr>
      <w:r w:rsidRPr="00AC0546">
        <w:rPr>
          <w:rFonts w:ascii="Arial" w:hAnsi="Arial" w:cs="Arial"/>
          <w:sz w:val="24"/>
          <w:szCs w:val="24"/>
        </w:rPr>
        <w:t>4. Metodología desarrollada</w:t>
      </w:r>
    </w:p>
    <w:p w14:paraId="104F3E15" w14:textId="4B0D578A" w:rsidR="006F43DB" w:rsidRDefault="006F43DB">
      <w:pPr>
        <w:rPr>
          <w:rFonts w:ascii="Arial" w:hAnsi="Arial" w:cs="Arial"/>
          <w:sz w:val="24"/>
          <w:szCs w:val="24"/>
        </w:rPr>
      </w:pPr>
      <w:r w:rsidRPr="00AC0546">
        <w:rPr>
          <w:rFonts w:ascii="Arial" w:hAnsi="Arial" w:cs="Arial"/>
          <w:sz w:val="24"/>
          <w:szCs w:val="24"/>
        </w:rPr>
        <w:t>Descripción de la metodología utilizada:</w:t>
      </w:r>
    </w:p>
    <w:p w14:paraId="09C1676A" w14:textId="77777777" w:rsidR="006F43DB" w:rsidRPr="006F43DB" w:rsidRDefault="006F43DB" w:rsidP="006F43DB">
      <w:pPr>
        <w:rPr>
          <w:rFonts w:ascii="Arial" w:hAnsi="Arial" w:cs="Arial"/>
          <w:sz w:val="24"/>
          <w:szCs w:val="24"/>
        </w:rPr>
      </w:pPr>
      <w:r w:rsidRPr="006F43DB">
        <w:rPr>
          <w:rFonts w:ascii="Arial" w:hAnsi="Arial" w:cs="Arial"/>
          <w:sz w:val="24"/>
          <w:szCs w:val="24"/>
        </w:rPr>
        <w:t>Se trabajó desde una metodología participativa y muy práctica, combinando dos momentos: uno más reflexivo y otro más dinámico.</w:t>
      </w:r>
    </w:p>
    <w:p w14:paraId="5BA90002" w14:textId="77777777" w:rsidR="006F43DB" w:rsidRPr="006F43DB" w:rsidRDefault="006F43DB" w:rsidP="006F43DB">
      <w:pPr>
        <w:rPr>
          <w:rFonts w:ascii="Arial" w:hAnsi="Arial" w:cs="Arial"/>
          <w:sz w:val="24"/>
          <w:szCs w:val="24"/>
        </w:rPr>
      </w:pPr>
    </w:p>
    <w:p w14:paraId="7D7236E6" w14:textId="77777777" w:rsidR="006F43DB" w:rsidRPr="006F43DB" w:rsidRDefault="006F43DB" w:rsidP="006F43DB">
      <w:pPr>
        <w:rPr>
          <w:rFonts w:ascii="Arial" w:hAnsi="Arial" w:cs="Arial"/>
          <w:sz w:val="24"/>
          <w:szCs w:val="24"/>
        </w:rPr>
      </w:pPr>
      <w:r w:rsidRPr="006F43DB">
        <w:rPr>
          <w:rFonts w:ascii="Arial" w:hAnsi="Arial" w:cs="Arial"/>
          <w:sz w:val="24"/>
          <w:szCs w:val="24"/>
        </w:rPr>
        <w:t>Primero se buscó que los estudiantes pensaran desde su propia realidad (familia, casa, conflictos cotidianos) a través de una actividad en el cuaderno. Luego, se llevó ese aprendizaje al juego, utilizando una dinámica grupal tipo reto, donde se puso en evidencia el trabajo en equipo, la comunicación y el manejo de emociones.</w:t>
      </w:r>
    </w:p>
    <w:p w14:paraId="21B0FE28" w14:textId="77777777" w:rsidR="006F43DB" w:rsidRPr="006F43DB" w:rsidRDefault="006F43DB" w:rsidP="006F43DB">
      <w:pPr>
        <w:rPr>
          <w:rFonts w:ascii="Arial" w:hAnsi="Arial" w:cs="Arial"/>
          <w:sz w:val="24"/>
          <w:szCs w:val="24"/>
        </w:rPr>
      </w:pPr>
    </w:p>
    <w:p w14:paraId="4CBFD625" w14:textId="4FA18884" w:rsidR="00BB7157" w:rsidRPr="00353291" w:rsidRDefault="006F43DB" w:rsidP="006F43DB">
      <w:pPr>
        <w:rPr>
          <w:rFonts w:ascii="Arial" w:hAnsi="Arial" w:cs="Arial"/>
          <w:sz w:val="24"/>
          <w:szCs w:val="24"/>
        </w:rPr>
      </w:pPr>
      <w:r w:rsidRPr="006F43DB">
        <w:rPr>
          <w:rFonts w:ascii="Arial" w:hAnsi="Arial" w:cs="Arial"/>
          <w:sz w:val="24"/>
          <w:szCs w:val="24"/>
        </w:rPr>
        <w:t>La idea fue conectar lo que piensan con lo que hacen, algo clave en procesos formativos, especialmente en un espacio como el fútbol donde constantemente aparecen situaciones de conflicto, competencia y toma de decisiones.</w:t>
      </w:r>
      <w:r w:rsidR="005F6546" w:rsidRPr="00AC0546">
        <w:rPr>
          <w:rFonts w:ascii="Arial" w:hAnsi="Arial" w:cs="Arial"/>
          <w:sz w:val="24"/>
          <w:szCs w:val="24"/>
        </w:rPr>
        <w:br/>
      </w:r>
      <w:r w:rsidR="005F6546" w:rsidRPr="00AC0546">
        <w:rPr>
          <w:rFonts w:ascii="Arial" w:hAnsi="Arial" w:cs="Arial"/>
          <w:sz w:val="24"/>
          <w:szCs w:val="24"/>
        </w:rPr>
        <w:br/>
      </w:r>
      <w:r w:rsidR="005F6546" w:rsidRPr="00AC0546">
        <w:rPr>
          <w:rFonts w:ascii="Arial" w:hAnsi="Arial" w:cs="Arial"/>
          <w:sz w:val="24"/>
          <w:szCs w:val="24"/>
        </w:rPr>
        <w:br/>
      </w:r>
    </w:p>
    <w:p w14:paraId="205AD96A" w14:textId="77777777" w:rsidR="006F43DB" w:rsidRPr="00353291" w:rsidRDefault="005F6546">
      <w:pPr>
        <w:rPr>
          <w:rFonts w:ascii="Arial" w:hAnsi="Arial" w:cs="Arial"/>
          <w:sz w:val="24"/>
          <w:szCs w:val="24"/>
        </w:rPr>
      </w:pPr>
      <w:r w:rsidRPr="00353291">
        <w:rPr>
          <w:rFonts w:ascii="Arial" w:hAnsi="Arial" w:cs="Arial"/>
          <w:sz w:val="24"/>
          <w:szCs w:val="24"/>
        </w:rPr>
        <w:t>5. Descripción de la jorn</w:t>
      </w:r>
      <w:r w:rsidRPr="00353291">
        <w:rPr>
          <w:rFonts w:ascii="Arial" w:hAnsi="Arial" w:cs="Arial"/>
          <w:sz w:val="24"/>
          <w:szCs w:val="24"/>
        </w:rPr>
        <w:t>ada / desarrollo de la actividad</w:t>
      </w:r>
    </w:p>
    <w:p w14:paraId="63AC50C6" w14:textId="77777777" w:rsidR="006F43DB" w:rsidRPr="006F43DB" w:rsidRDefault="006F43DB" w:rsidP="006F43DB">
      <w:pPr>
        <w:spacing w:before="100" w:beforeAutospacing="1" w:after="100" w:afterAutospacing="1" w:line="240" w:lineRule="auto"/>
        <w:rPr>
          <w:rFonts w:ascii="Arial" w:eastAsia="Times New Roman" w:hAnsi="Arial" w:cs="Arial"/>
          <w:sz w:val="24"/>
          <w:szCs w:val="24"/>
          <w:lang w:eastAsia="es-CO"/>
        </w:rPr>
      </w:pPr>
      <w:r w:rsidRPr="006F43DB">
        <w:rPr>
          <w:rFonts w:ascii="Arial" w:eastAsia="Times New Roman" w:hAnsi="Arial" w:cs="Arial"/>
          <w:sz w:val="24"/>
          <w:szCs w:val="24"/>
          <w:lang w:eastAsia="es-CO"/>
        </w:rPr>
        <w:t>La jornada inició con un espacio corto de conversación, donde se les preguntó a los estudiantes qué entienden por conflicto y cómo suelen reaccionar cuando tienen problemas en casa o con otras personas.</w:t>
      </w:r>
    </w:p>
    <w:p w14:paraId="64A3A9FF" w14:textId="56C3484C" w:rsidR="006F43DB" w:rsidRPr="006F43DB" w:rsidRDefault="006F43DB" w:rsidP="006F43DB">
      <w:pPr>
        <w:spacing w:before="100" w:beforeAutospacing="1" w:after="100" w:afterAutospacing="1" w:line="240" w:lineRule="auto"/>
        <w:rPr>
          <w:rFonts w:ascii="Arial" w:eastAsia="Times New Roman" w:hAnsi="Arial" w:cs="Arial"/>
          <w:sz w:val="24"/>
          <w:szCs w:val="24"/>
          <w:lang w:eastAsia="es-CO"/>
        </w:rPr>
      </w:pPr>
      <w:r w:rsidRPr="006F43DB">
        <w:rPr>
          <w:rFonts w:ascii="Arial" w:eastAsia="Times New Roman" w:hAnsi="Arial" w:cs="Arial"/>
          <w:sz w:val="24"/>
          <w:szCs w:val="24"/>
          <w:lang w:eastAsia="es-CO"/>
        </w:rPr>
        <w:t>A partir de esto, se desarrolló la actividad reflexiva llamada:</w:t>
      </w:r>
      <w:r w:rsidRPr="006F43DB">
        <w:rPr>
          <w:rFonts w:ascii="Arial" w:eastAsia="Times New Roman" w:hAnsi="Arial" w:cs="Arial"/>
          <w:sz w:val="24"/>
          <w:szCs w:val="24"/>
          <w:lang w:eastAsia="es-CO"/>
        </w:rPr>
        <w:br/>
        <w:t xml:space="preserve"> </w:t>
      </w:r>
      <w:r w:rsidRPr="006F43DB">
        <w:rPr>
          <w:rFonts w:ascii="Arial" w:eastAsia="Times New Roman" w:hAnsi="Arial" w:cs="Arial"/>
          <w:b/>
          <w:bCs/>
          <w:sz w:val="24"/>
          <w:szCs w:val="24"/>
          <w:lang w:eastAsia="es-CO"/>
        </w:rPr>
        <w:t>“Jugando limpio en casa: resolvemos conflictos sin pelear”</w:t>
      </w:r>
    </w:p>
    <w:p w14:paraId="75BD9551" w14:textId="77777777" w:rsidR="006F43DB" w:rsidRPr="006F43DB" w:rsidRDefault="006F43DB" w:rsidP="006F43DB">
      <w:pPr>
        <w:spacing w:before="100" w:beforeAutospacing="1" w:after="100" w:afterAutospacing="1" w:line="240" w:lineRule="auto"/>
        <w:rPr>
          <w:rFonts w:ascii="Arial" w:eastAsia="Times New Roman" w:hAnsi="Arial" w:cs="Arial"/>
          <w:sz w:val="24"/>
          <w:szCs w:val="24"/>
          <w:lang w:eastAsia="es-CO"/>
        </w:rPr>
      </w:pPr>
      <w:r w:rsidRPr="006F43DB">
        <w:rPr>
          <w:rFonts w:ascii="Arial" w:eastAsia="Times New Roman" w:hAnsi="Arial" w:cs="Arial"/>
          <w:sz w:val="24"/>
          <w:szCs w:val="24"/>
          <w:lang w:eastAsia="es-CO"/>
        </w:rPr>
        <w:t>En esta actividad, los estudiantes trabajaron en el cuaderno respondiendo preguntas como:</w:t>
      </w:r>
    </w:p>
    <w:p w14:paraId="05164408" w14:textId="77777777" w:rsidR="006F43DB" w:rsidRPr="006F43DB" w:rsidRDefault="006F43DB" w:rsidP="006F43DB">
      <w:pPr>
        <w:numPr>
          <w:ilvl w:val="0"/>
          <w:numId w:val="11"/>
        </w:numPr>
        <w:spacing w:before="100" w:beforeAutospacing="1" w:after="100" w:afterAutospacing="1" w:line="240" w:lineRule="auto"/>
        <w:rPr>
          <w:rFonts w:ascii="Arial" w:eastAsia="Times New Roman" w:hAnsi="Arial" w:cs="Arial"/>
          <w:sz w:val="24"/>
          <w:szCs w:val="24"/>
          <w:lang w:eastAsia="es-CO"/>
        </w:rPr>
      </w:pPr>
      <w:r w:rsidRPr="006F43DB">
        <w:rPr>
          <w:rFonts w:ascii="Arial" w:eastAsia="Times New Roman" w:hAnsi="Arial" w:cs="Arial"/>
          <w:sz w:val="24"/>
          <w:szCs w:val="24"/>
          <w:lang w:eastAsia="es-CO"/>
        </w:rPr>
        <w:t xml:space="preserve">¿Qué podemos hacer para resolver un conflicto sin pelear? </w:t>
      </w:r>
    </w:p>
    <w:p w14:paraId="423CA745" w14:textId="77777777" w:rsidR="006F43DB" w:rsidRPr="006F43DB" w:rsidRDefault="006F43DB" w:rsidP="006F43DB">
      <w:pPr>
        <w:numPr>
          <w:ilvl w:val="0"/>
          <w:numId w:val="11"/>
        </w:numPr>
        <w:spacing w:before="100" w:beforeAutospacing="1" w:after="100" w:afterAutospacing="1" w:line="240" w:lineRule="auto"/>
        <w:rPr>
          <w:rFonts w:ascii="Arial" w:eastAsia="Times New Roman" w:hAnsi="Arial" w:cs="Arial"/>
          <w:sz w:val="24"/>
          <w:szCs w:val="24"/>
          <w:lang w:eastAsia="es-CO"/>
        </w:rPr>
      </w:pPr>
      <w:r w:rsidRPr="006F43DB">
        <w:rPr>
          <w:rFonts w:ascii="Arial" w:eastAsia="Times New Roman" w:hAnsi="Arial" w:cs="Arial"/>
          <w:sz w:val="24"/>
          <w:szCs w:val="24"/>
          <w:lang w:eastAsia="es-CO"/>
        </w:rPr>
        <w:t xml:space="preserve">¿Cómo podemos hablarnos con respeto? </w:t>
      </w:r>
    </w:p>
    <w:p w14:paraId="2BE9DD08" w14:textId="77777777" w:rsidR="006F43DB" w:rsidRPr="006F43DB" w:rsidRDefault="006F43DB" w:rsidP="006F43DB">
      <w:pPr>
        <w:numPr>
          <w:ilvl w:val="0"/>
          <w:numId w:val="11"/>
        </w:numPr>
        <w:spacing w:before="100" w:beforeAutospacing="1" w:after="100" w:afterAutospacing="1" w:line="240" w:lineRule="auto"/>
        <w:rPr>
          <w:rFonts w:ascii="Arial" w:eastAsia="Times New Roman" w:hAnsi="Arial" w:cs="Arial"/>
          <w:sz w:val="24"/>
          <w:szCs w:val="24"/>
          <w:lang w:eastAsia="es-CO"/>
        </w:rPr>
      </w:pPr>
      <w:r w:rsidRPr="006F43DB">
        <w:rPr>
          <w:rFonts w:ascii="Arial" w:eastAsia="Times New Roman" w:hAnsi="Arial" w:cs="Arial"/>
          <w:sz w:val="24"/>
          <w:szCs w:val="24"/>
          <w:lang w:eastAsia="es-CO"/>
        </w:rPr>
        <w:t xml:space="preserve">¿Qué podríamos cambiar de nuestra actitud en casa? </w:t>
      </w:r>
    </w:p>
    <w:p w14:paraId="45D14303" w14:textId="4241528D" w:rsidR="006F43DB" w:rsidRPr="006F43DB" w:rsidRDefault="006F43DB" w:rsidP="006F43DB">
      <w:pPr>
        <w:spacing w:before="100" w:beforeAutospacing="1" w:after="100" w:afterAutospacing="1" w:line="240" w:lineRule="auto"/>
        <w:rPr>
          <w:rFonts w:ascii="Arial" w:eastAsia="Times New Roman" w:hAnsi="Arial" w:cs="Arial"/>
          <w:sz w:val="24"/>
          <w:szCs w:val="24"/>
          <w:lang w:eastAsia="es-CO"/>
        </w:rPr>
      </w:pPr>
      <w:r w:rsidRPr="006F43DB">
        <w:rPr>
          <w:rFonts w:ascii="Arial" w:eastAsia="Times New Roman" w:hAnsi="Arial" w:cs="Arial"/>
          <w:sz w:val="24"/>
          <w:szCs w:val="24"/>
          <w:lang w:eastAsia="es-CO"/>
        </w:rPr>
        <w:lastRenderedPageBreak/>
        <w:t>Más que responder por responder, la idea fue que se tomaran el tiempo de pensar en situaciones reales de su vida. Se notó que varios estudiantes lograron identificar formas más tranquilas de resolver problemas, aunque también se evidenció que a algunos aún les cuesta manejar ciertas emociones.</w:t>
      </w:r>
    </w:p>
    <w:p w14:paraId="0804B265" w14:textId="3E106302" w:rsidR="006F43DB" w:rsidRPr="006F43DB" w:rsidRDefault="006F43DB" w:rsidP="006F43DB">
      <w:pPr>
        <w:spacing w:before="100" w:beforeAutospacing="1" w:after="100" w:afterAutospacing="1" w:line="240" w:lineRule="auto"/>
        <w:rPr>
          <w:rFonts w:ascii="Arial" w:eastAsia="Times New Roman" w:hAnsi="Arial" w:cs="Arial"/>
          <w:sz w:val="24"/>
          <w:szCs w:val="24"/>
          <w:lang w:eastAsia="es-CO"/>
        </w:rPr>
      </w:pPr>
      <w:r w:rsidRPr="006F43DB">
        <w:rPr>
          <w:rFonts w:ascii="Arial" w:eastAsia="Times New Roman" w:hAnsi="Arial" w:cs="Arial"/>
          <w:sz w:val="24"/>
          <w:szCs w:val="24"/>
          <w:lang w:eastAsia="es-CO"/>
        </w:rPr>
        <w:t>Después se pasó a la actividad lúdica central llamada:</w:t>
      </w:r>
      <w:r w:rsidRPr="006F43DB">
        <w:rPr>
          <w:rFonts w:ascii="Arial" w:eastAsia="Times New Roman" w:hAnsi="Arial" w:cs="Arial"/>
          <w:sz w:val="24"/>
          <w:szCs w:val="24"/>
          <w:lang w:eastAsia="es-CO"/>
        </w:rPr>
        <w:br/>
        <w:t xml:space="preserve"> </w:t>
      </w:r>
      <w:r w:rsidRPr="006F43DB">
        <w:rPr>
          <w:rFonts w:ascii="Arial" w:eastAsia="Times New Roman" w:hAnsi="Arial" w:cs="Arial"/>
          <w:b/>
          <w:bCs/>
          <w:sz w:val="24"/>
          <w:szCs w:val="24"/>
          <w:lang w:eastAsia="es-CO"/>
        </w:rPr>
        <w:t>“Carrera por el equipo: sumamos juntos, ganamos juntos”</w:t>
      </w:r>
    </w:p>
    <w:p w14:paraId="373C7A2C" w14:textId="01BF74B3" w:rsidR="006F43DB" w:rsidRPr="006F43DB" w:rsidRDefault="006F43DB" w:rsidP="006F43DB">
      <w:pPr>
        <w:spacing w:before="100" w:beforeAutospacing="1" w:after="100" w:afterAutospacing="1" w:line="240" w:lineRule="auto"/>
        <w:rPr>
          <w:rFonts w:ascii="Arial" w:eastAsia="Times New Roman" w:hAnsi="Arial" w:cs="Arial"/>
          <w:sz w:val="24"/>
          <w:szCs w:val="24"/>
          <w:lang w:eastAsia="es-CO"/>
        </w:rPr>
      </w:pPr>
      <w:r w:rsidRPr="006F43DB">
        <w:rPr>
          <w:rFonts w:ascii="Arial" w:eastAsia="Times New Roman" w:hAnsi="Arial" w:cs="Arial"/>
          <w:sz w:val="24"/>
          <w:szCs w:val="24"/>
          <w:lang w:eastAsia="es-CO"/>
        </w:rPr>
        <w:t>Aquí los estudiantes se organizaron en dos grupos ubicados en extremos de la cancha. En el centro se colocaron varios platillos, y a la señal debían correr por ellos para llevarlos a su equipo y sumar puntos.</w:t>
      </w:r>
    </w:p>
    <w:p w14:paraId="2627CDA4" w14:textId="6677B550" w:rsidR="006F43DB" w:rsidRPr="006F43DB" w:rsidRDefault="006F43DB" w:rsidP="006F43DB">
      <w:pPr>
        <w:spacing w:before="100" w:beforeAutospacing="1" w:after="100" w:afterAutospacing="1" w:line="240" w:lineRule="auto"/>
        <w:rPr>
          <w:rFonts w:ascii="Arial" w:eastAsia="Times New Roman" w:hAnsi="Arial" w:cs="Arial"/>
          <w:sz w:val="24"/>
          <w:szCs w:val="24"/>
          <w:lang w:eastAsia="es-CO"/>
        </w:rPr>
      </w:pPr>
      <w:r w:rsidRPr="006F43DB">
        <w:rPr>
          <w:rFonts w:ascii="Arial" w:eastAsia="Times New Roman" w:hAnsi="Arial" w:cs="Arial"/>
          <w:sz w:val="24"/>
          <w:szCs w:val="24"/>
          <w:lang w:eastAsia="es-CO"/>
        </w:rPr>
        <w:t>Durante la actividad se reforzaron cosas muy del fútbol y de la vida: respetar turnos, comunicarse con el equipo, no pelear por ganar y saber manejar cuando las cosas no salen como quieren.</w:t>
      </w:r>
    </w:p>
    <w:p w14:paraId="6008D662" w14:textId="16645A15" w:rsidR="006F43DB" w:rsidRPr="006F43DB" w:rsidRDefault="006F43DB" w:rsidP="006F43DB">
      <w:pPr>
        <w:spacing w:before="100" w:beforeAutospacing="1" w:after="100" w:afterAutospacing="1" w:line="240" w:lineRule="auto"/>
        <w:rPr>
          <w:rFonts w:ascii="Arial" w:eastAsia="Times New Roman" w:hAnsi="Arial" w:cs="Arial"/>
          <w:sz w:val="24"/>
          <w:szCs w:val="24"/>
          <w:lang w:eastAsia="es-CO"/>
        </w:rPr>
      </w:pPr>
      <w:r w:rsidRPr="006F43DB">
        <w:rPr>
          <w:rFonts w:ascii="Arial" w:eastAsia="Times New Roman" w:hAnsi="Arial" w:cs="Arial"/>
          <w:sz w:val="24"/>
          <w:szCs w:val="24"/>
          <w:lang w:eastAsia="es-CO"/>
        </w:rPr>
        <w:t>También se hicieron pequeñas pausas para hablar de lo que iba pasando: actitudes, reacciones, trabajo en equipo… lo que permitió conectar el juego con el tema de resolución de conflictos.</w:t>
      </w:r>
    </w:p>
    <w:p w14:paraId="76872FA4" w14:textId="4BB58BF9" w:rsidR="00BB7157" w:rsidRPr="00353291" w:rsidRDefault="006F43DB" w:rsidP="006F43DB">
      <w:pPr>
        <w:spacing w:before="100" w:beforeAutospacing="1" w:after="100" w:afterAutospacing="1" w:line="240" w:lineRule="auto"/>
        <w:rPr>
          <w:rFonts w:ascii="Arial" w:eastAsia="Times New Roman" w:hAnsi="Arial" w:cs="Arial"/>
          <w:sz w:val="24"/>
          <w:szCs w:val="24"/>
          <w:lang w:eastAsia="es-CO"/>
        </w:rPr>
      </w:pPr>
      <w:r w:rsidRPr="006F43DB">
        <w:rPr>
          <w:rFonts w:ascii="Arial" w:eastAsia="Times New Roman" w:hAnsi="Arial" w:cs="Arial"/>
          <w:sz w:val="24"/>
          <w:szCs w:val="24"/>
          <w:lang w:eastAsia="es-CO"/>
        </w:rPr>
        <w:t>Al final, se cerró con una reflexión grupal donde los estudiantes compartieron cómo se sintieron y qué podían llevarse de la actividad para su casa y su vida diaria.</w:t>
      </w:r>
    </w:p>
    <w:p w14:paraId="2BCC21FB" w14:textId="63B91A23" w:rsidR="00AC0546" w:rsidRDefault="005F6546">
      <w:pPr>
        <w:rPr>
          <w:rFonts w:ascii="Arial" w:hAnsi="Arial" w:cs="Arial"/>
          <w:sz w:val="24"/>
          <w:szCs w:val="24"/>
        </w:rPr>
      </w:pPr>
      <w:r w:rsidRPr="00AC0546">
        <w:rPr>
          <w:rFonts w:ascii="Arial" w:hAnsi="Arial" w:cs="Arial"/>
          <w:sz w:val="24"/>
          <w:szCs w:val="24"/>
        </w:rPr>
        <w:t>6. Evidencias fotográficas</w:t>
      </w:r>
      <w:r w:rsidRPr="00AC0546">
        <w:rPr>
          <w:rFonts w:ascii="Arial" w:hAnsi="Arial" w:cs="Arial"/>
          <w:sz w:val="24"/>
          <w:szCs w:val="24"/>
        </w:rPr>
        <w:br/>
      </w:r>
      <w:r w:rsidRPr="00AC0546">
        <w:rPr>
          <w:rFonts w:ascii="Arial" w:hAnsi="Arial" w:cs="Arial"/>
          <w:sz w:val="24"/>
          <w:szCs w:val="24"/>
        </w:rPr>
        <w:br/>
        <w:t>Fotografía 1:</w:t>
      </w:r>
    </w:p>
    <w:p w14:paraId="2CD02878" w14:textId="4F2C9C29" w:rsidR="00AC0546" w:rsidRDefault="006F43DB">
      <w:pPr>
        <w:rPr>
          <w:rFonts w:ascii="Arial" w:hAnsi="Arial" w:cs="Arial"/>
          <w:sz w:val="24"/>
          <w:szCs w:val="24"/>
        </w:rPr>
      </w:pPr>
      <w:r>
        <w:rPr>
          <w:rFonts w:ascii="Arial" w:hAnsi="Arial" w:cs="Arial"/>
          <w:noProof/>
          <w:sz w:val="24"/>
          <w:szCs w:val="24"/>
        </w:rPr>
        <w:drawing>
          <wp:anchor distT="0" distB="0" distL="114300" distR="114300" simplePos="0" relativeHeight="251635712" behindDoc="1" locked="0" layoutInCell="1" allowOverlap="1" wp14:anchorId="1B8103A8" wp14:editId="462F71B3">
            <wp:simplePos x="0" y="0"/>
            <wp:positionH relativeFrom="column">
              <wp:posOffset>3162301</wp:posOffset>
            </wp:positionH>
            <wp:positionV relativeFrom="paragraph">
              <wp:posOffset>13335</wp:posOffset>
            </wp:positionV>
            <wp:extent cx="2792730" cy="3723640"/>
            <wp:effectExtent l="0" t="0" r="762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793222" cy="3724296"/>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noProof/>
          <w:sz w:val="24"/>
          <w:szCs w:val="24"/>
        </w:rPr>
        <w:drawing>
          <wp:anchor distT="0" distB="0" distL="114300" distR="114300" simplePos="0" relativeHeight="251630592" behindDoc="1" locked="0" layoutInCell="1" allowOverlap="1" wp14:anchorId="3A9CF669" wp14:editId="134F41E6">
            <wp:simplePos x="0" y="0"/>
            <wp:positionH relativeFrom="column">
              <wp:posOffset>-180975</wp:posOffset>
            </wp:positionH>
            <wp:positionV relativeFrom="paragraph">
              <wp:posOffset>12700</wp:posOffset>
            </wp:positionV>
            <wp:extent cx="2752725" cy="3671469"/>
            <wp:effectExtent l="0" t="0" r="0" b="571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flipH="1">
                      <a:off x="0" y="0"/>
                      <a:ext cx="2752725" cy="367146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DA12C9C" w14:textId="75C75CD8" w:rsidR="006F43DB" w:rsidRDefault="006F43DB">
      <w:pPr>
        <w:rPr>
          <w:rFonts w:ascii="Arial" w:hAnsi="Arial" w:cs="Arial"/>
          <w:sz w:val="24"/>
          <w:szCs w:val="24"/>
        </w:rPr>
      </w:pPr>
    </w:p>
    <w:p w14:paraId="2F14F86F" w14:textId="77777777" w:rsidR="006F43DB" w:rsidRDefault="006F43DB">
      <w:pPr>
        <w:rPr>
          <w:rFonts w:ascii="Arial" w:hAnsi="Arial" w:cs="Arial"/>
          <w:sz w:val="24"/>
          <w:szCs w:val="24"/>
        </w:rPr>
      </w:pPr>
    </w:p>
    <w:p w14:paraId="4C16CB17" w14:textId="77777777" w:rsidR="006F43DB" w:rsidRDefault="006F43DB">
      <w:pPr>
        <w:rPr>
          <w:rFonts w:ascii="Arial" w:hAnsi="Arial" w:cs="Arial"/>
          <w:sz w:val="24"/>
          <w:szCs w:val="24"/>
        </w:rPr>
      </w:pPr>
    </w:p>
    <w:p w14:paraId="45B0FAEF" w14:textId="77777777" w:rsidR="006F43DB" w:rsidRDefault="006F43DB">
      <w:pPr>
        <w:rPr>
          <w:rFonts w:ascii="Arial" w:hAnsi="Arial" w:cs="Arial"/>
          <w:sz w:val="24"/>
          <w:szCs w:val="24"/>
        </w:rPr>
      </w:pPr>
    </w:p>
    <w:p w14:paraId="1C56EEC4" w14:textId="77777777" w:rsidR="006F43DB" w:rsidRDefault="006F43DB">
      <w:pPr>
        <w:rPr>
          <w:rFonts w:ascii="Arial" w:hAnsi="Arial" w:cs="Arial"/>
          <w:sz w:val="24"/>
          <w:szCs w:val="24"/>
        </w:rPr>
      </w:pPr>
    </w:p>
    <w:p w14:paraId="3C9E7882" w14:textId="77777777" w:rsidR="006F43DB" w:rsidRDefault="006F43DB">
      <w:pPr>
        <w:rPr>
          <w:rFonts w:ascii="Arial" w:hAnsi="Arial" w:cs="Arial"/>
          <w:sz w:val="24"/>
          <w:szCs w:val="24"/>
        </w:rPr>
      </w:pPr>
    </w:p>
    <w:p w14:paraId="5AB716EA" w14:textId="77777777" w:rsidR="006F43DB" w:rsidRDefault="005F6546">
      <w:pPr>
        <w:rPr>
          <w:rFonts w:ascii="Arial" w:hAnsi="Arial" w:cs="Arial"/>
          <w:sz w:val="24"/>
          <w:szCs w:val="24"/>
        </w:rPr>
      </w:pPr>
      <w:r w:rsidRPr="00AC0546">
        <w:rPr>
          <w:rFonts w:ascii="Arial" w:hAnsi="Arial" w:cs="Arial"/>
          <w:sz w:val="24"/>
          <w:szCs w:val="24"/>
        </w:rPr>
        <w:br/>
      </w:r>
    </w:p>
    <w:p w14:paraId="666C88B8" w14:textId="77777777" w:rsidR="006F43DB" w:rsidRDefault="006F43DB">
      <w:pPr>
        <w:rPr>
          <w:rFonts w:ascii="Arial" w:hAnsi="Arial" w:cs="Arial"/>
          <w:sz w:val="24"/>
          <w:szCs w:val="24"/>
        </w:rPr>
      </w:pPr>
    </w:p>
    <w:p w14:paraId="7F378FD1" w14:textId="77777777" w:rsidR="006F43DB" w:rsidRDefault="006F43DB">
      <w:pPr>
        <w:rPr>
          <w:rFonts w:ascii="Arial" w:hAnsi="Arial" w:cs="Arial"/>
          <w:sz w:val="24"/>
          <w:szCs w:val="24"/>
        </w:rPr>
      </w:pPr>
    </w:p>
    <w:p w14:paraId="3E2E19C3" w14:textId="7FD984C7" w:rsidR="00AC0546" w:rsidRDefault="005F6546">
      <w:pPr>
        <w:rPr>
          <w:rFonts w:ascii="Arial" w:hAnsi="Arial" w:cs="Arial"/>
          <w:sz w:val="24"/>
          <w:szCs w:val="24"/>
        </w:rPr>
      </w:pPr>
      <w:r w:rsidRPr="00AC0546">
        <w:rPr>
          <w:rFonts w:ascii="Arial" w:hAnsi="Arial" w:cs="Arial"/>
          <w:sz w:val="24"/>
          <w:szCs w:val="24"/>
        </w:rPr>
        <w:t>Fotografía 2:</w:t>
      </w:r>
    </w:p>
    <w:p w14:paraId="4CD20B10" w14:textId="52B3E8A5" w:rsidR="006F43DB" w:rsidRDefault="006F43DB">
      <w:pPr>
        <w:rPr>
          <w:rFonts w:ascii="Arial" w:hAnsi="Arial" w:cs="Arial"/>
          <w:sz w:val="24"/>
          <w:szCs w:val="24"/>
        </w:rPr>
      </w:pPr>
      <w:r>
        <w:rPr>
          <w:rFonts w:ascii="Arial" w:hAnsi="Arial" w:cs="Arial"/>
          <w:noProof/>
          <w:sz w:val="24"/>
          <w:szCs w:val="24"/>
        </w:rPr>
        <w:drawing>
          <wp:anchor distT="0" distB="0" distL="114300" distR="114300" simplePos="0" relativeHeight="251645952" behindDoc="1" locked="0" layoutInCell="1" allowOverlap="1" wp14:anchorId="59D74876" wp14:editId="02A8BF82">
            <wp:simplePos x="0" y="0"/>
            <wp:positionH relativeFrom="column">
              <wp:posOffset>-352425</wp:posOffset>
            </wp:positionH>
            <wp:positionV relativeFrom="paragraph">
              <wp:posOffset>157480</wp:posOffset>
            </wp:positionV>
            <wp:extent cx="3962400" cy="2971800"/>
            <wp:effectExtent l="0" t="0" r="0" b="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62400" cy="2971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9C5ED57" w14:textId="31F36ADA" w:rsidR="006F43DB" w:rsidRDefault="006F43DB">
      <w:pPr>
        <w:rPr>
          <w:rFonts w:ascii="Arial" w:hAnsi="Arial" w:cs="Arial"/>
          <w:sz w:val="24"/>
          <w:szCs w:val="24"/>
        </w:rPr>
      </w:pPr>
    </w:p>
    <w:p w14:paraId="3B7F9BD6" w14:textId="38C1208A" w:rsidR="00AC0546" w:rsidRDefault="00AC0546">
      <w:pPr>
        <w:rPr>
          <w:rFonts w:ascii="Arial" w:hAnsi="Arial" w:cs="Arial"/>
          <w:sz w:val="24"/>
          <w:szCs w:val="24"/>
        </w:rPr>
      </w:pPr>
    </w:p>
    <w:p w14:paraId="7080D7FB" w14:textId="786D1416" w:rsidR="006F43DB" w:rsidRDefault="005F6546">
      <w:pPr>
        <w:rPr>
          <w:rFonts w:ascii="Arial" w:hAnsi="Arial" w:cs="Arial"/>
          <w:sz w:val="24"/>
          <w:szCs w:val="24"/>
        </w:rPr>
      </w:pPr>
      <w:r w:rsidRPr="00AC0546">
        <w:rPr>
          <w:rFonts w:ascii="Arial" w:hAnsi="Arial" w:cs="Arial"/>
          <w:sz w:val="24"/>
          <w:szCs w:val="24"/>
        </w:rPr>
        <w:br/>
      </w:r>
    </w:p>
    <w:p w14:paraId="5CD2FE29" w14:textId="4FF5D068" w:rsidR="006F43DB" w:rsidRDefault="006F43DB">
      <w:pPr>
        <w:rPr>
          <w:rFonts w:ascii="Arial" w:hAnsi="Arial" w:cs="Arial"/>
          <w:sz w:val="24"/>
          <w:szCs w:val="24"/>
        </w:rPr>
      </w:pPr>
    </w:p>
    <w:p w14:paraId="6B4359DB" w14:textId="12544E73" w:rsidR="006F43DB" w:rsidRDefault="006F43DB">
      <w:pPr>
        <w:rPr>
          <w:rFonts w:ascii="Arial" w:hAnsi="Arial" w:cs="Arial"/>
          <w:sz w:val="24"/>
          <w:szCs w:val="24"/>
        </w:rPr>
      </w:pPr>
    </w:p>
    <w:p w14:paraId="1CC756E8" w14:textId="4D1D5EBE" w:rsidR="006F43DB" w:rsidRDefault="006F43DB">
      <w:pPr>
        <w:rPr>
          <w:rFonts w:ascii="Arial" w:hAnsi="Arial" w:cs="Arial"/>
          <w:sz w:val="24"/>
          <w:szCs w:val="24"/>
        </w:rPr>
      </w:pPr>
    </w:p>
    <w:p w14:paraId="7568B5C1" w14:textId="746180AC" w:rsidR="006F43DB" w:rsidRDefault="006F43DB">
      <w:pPr>
        <w:rPr>
          <w:rFonts w:ascii="Arial" w:hAnsi="Arial" w:cs="Arial"/>
          <w:sz w:val="24"/>
          <w:szCs w:val="24"/>
        </w:rPr>
      </w:pPr>
    </w:p>
    <w:p w14:paraId="3B60A085" w14:textId="43AE5D48" w:rsidR="006F43DB" w:rsidRDefault="006F43DB">
      <w:pPr>
        <w:rPr>
          <w:rFonts w:ascii="Arial" w:hAnsi="Arial" w:cs="Arial"/>
          <w:sz w:val="24"/>
          <w:szCs w:val="24"/>
        </w:rPr>
      </w:pPr>
    </w:p>
    <w:p w14:paraId="26FCCB79" w14:textId="5A7BD849" w:rsidR="006F43DB" w:rsidRDefault="006F43DB">
      <w:pPr>
        <w:rPr>
          <w:rFonts w:ascii="Arial" w:hAnsi="Arial" w:cs="Arial"/>
          <w:sz w:val="24"/>
          <w:szCs w:val="24"/>
        </w:rPr>
      </w:pPr>
    </w:p>
    <w:p w14:paraId="38E7816E" w14:textId="6A4D458E" w:rsidR="00AC0546" w:rsidRDefault="006F43DB">
      <w:pPr>
        <w:rPr>
          <w:rFonts w:ascii="Arial" w:hAnsi="Arial" w:cs="Arial"/>
          <w:sz w:val="24"/>
          <w:szCs w:val="24"/>
        </w:rPr>
      </w:pPr>
      <w:r>
        <w:rPr>
          <w:rFonts w:ascii="Arial" w:hAnsi="Arial" w:cs="Arial"/>
          <w:noProof/>
          <w:sz w:val="24"/>
          <w:szCs w:val="24"/>
        </w:rPr>
        <w:drawing>
          <wp:anchor distT="0" distB="0" distL="114300" distR="114300" simplePos="0" relativeHeight="251664384" behindDoc="1" locked="0" layoutInCell="1" allowOverlap="1" wp14:anchorId="0E41075A" wp14:editId="082FECCE">
            <wp:simplePos x="0" y="0"/>
            <wp:positionH relativeFrom="column">
              <wp:posOffset>-742950</wp:posOffset>
            </wp:positionH>
            <wp:positionV relativeFrom="paragraph">
              <wp:posOffset>337185</wp:posOffset>
            </wp:positionV>
            <wp:extent cx="2171700" cy="2895601"/>
            <wp:effectExtent l="0" t="0" r="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71700" cy="289560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F6546" w:rsidRPr="00AC0546">
        <w:rPr>
          <w:rFonts w:ascii="Arial" w:hAnsi="Arial" w:cs="Arial"/>
          <w:sz w:val="24"/>
          <w:szCs w:val="24"/>
        </w:rPr>
        <w:t>Fotografía 3:</w:t>
      </w:r>
    </w:p>
    <w:p w14:paraId="62E1C2F6" w14:textId="5D9185E8" w:rsidR="006F43DB" w:rsidRDefault="00A466AE">
      <w:pPr>
        <w:rPr>
          <w:rFonts w:ascii="Arial" w:hAnsi="Arial" w:cs="Arial"/>
          <w:sz w:val="24"/>
          <w:szCs w:val="24"/>
        </w:rPr>
      </w:pPr>
      <w:r>
        <w:rPr>
          <w:rFonts w:ascii="Arial" w:hAnsi="Arial" w:cs="Arial"/>
          <w:noProof/>
          <w:sz w:val="24"/>
          <w:szCs w:val="24"/>
        </w:rPr>
        <w:drawing>
          <wp:anchor distT="0" distB="0" distL="114300" distR="114300" simplePos="0" relativeHeight="251692032" behindDoc="1" locked="0" layoutInCell="1" allowOverlap="1" wp14:anchorId="498CB19C" wp14:editId="7C8BC7AA">
            <wp:simplePos x="0" y="0"/>
            <wp:positionH relativeFrom="column">
              <wp:posOffset>3705225</wp:posOffset>
            </wp:positionH>
            <wp:positionV relativeFrom="paragraph">
              <wp:posOffset>8890</wp:posOffset>
            </wp:positionV>
            <wp:extent cx="2743200" cy="2847975"/>
            <wp:effectExtent l="0" t="0" r="0" b="9525"/>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43200" cy="28479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F43DB">
        <w:rPr>
          <w:rFonts w:ascii="Arial" w:hAnsi="Arial" w:cs="Arial"/>
          <w:noProof/>
          <w:sz w:val="24"/>
          <w:szCs w:val="24"/>
        </w:rPr>
        <w:drawing>
          <wp:anchor distT="0" distB="0" distL="114300" distR="114300" simplePos="0" relativeHeight="251683840" behindDoc="1" locked="0" layoutInCell="1" allowOverlap="1" wp14:anchorId="1471CD4F" wp14:editId="1205A61C">
            <wp:simplePos x="0" y="0"/>
            <wp:positionH relativeFrom="column">
              <wp:posOffset>1485900</wp:posOffset>
            </wp:positionH>
            <wp:positionV relativeFrom="paragraph">
              <wp:posOffset>8890</wp:posOffset>
            </wp:positionV>
            <wp:extent cx="2152650" cy="2870200"/>
            <wp:effectExtent l="0" t="0" r="0" b="635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152650" cy="2870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F4FFBCE" w14:textId="66DD945C" w:rsidR="006F43DB" w:rsidRDefault="006F43DB">
      <w:pPr>
        <w:rPr>
          <w:rFonts w:ascii="Arial" w:hAnsi="Arial" w:cs="Arial"/>
          <w:sz w:val="24"/>
          <w:szCs w:val="24"/>
        </w:rPr>
      </w:pPr>
    </w:p>
    <w:p w14:paraId="3275DB5A" w14:textId="3BD9ADCD" w:rsidR="006F43DB" w:rsidRDefault="006F43DB">
      <w:pPr>
        <w:rPr>
          <w:rFonts w:ascii="Arial" w:hAnsi="Arial" w:cs="Arial"/>
          <w:sz w:val="24"/>
          <w:szCs w:val="24"/>
        </w:rPr>
      </w:pPr>
    </w:p>
    <w:p w14:paraId="609AC25D" w14:textId="6E63EA5B" w:rsidR="006F43DB" w:rsidRDefault="006F43DB">
      <w:pPr>
        <w:rPr>
          <w:rFonts w:ascii="Arial" w:hAnsi="Arial" w:cs="Arial"/>
          <w:sz w:val="24"/>
          <w:szCs w:val="24"/>
        </w:rPr>
      </w:pPr>
    </w:p>
    <w:p w14:paraId="2305FB97" w14:textId="44B1AC8C" w:rsidR="00AC0546" w:rsidRDefault="00AC0546">
      <w:pPr>
        <w:rPr>
          <w:rFonts w:ascii="Arial" w:hAnsi="Arial" w:cs="Arial"/>
          <w:sz w:val="24"/>
          <w:szCs w:val="24"/>
        </w:rPr>
      </w:pPr>
    </w:p>
    <w:p w14:paraId="68BAD3C2" w14:textId="7785A36A" w:rsidR="00AC0546" w:rsidRDefault="00AC0546">
      <w:pPr>
        <w:rPr>
          <w:rFonts w:ascii="Arial" w:hAnsi="Arial" w:cs="Arial"/>
          <w:sz w:val="24"/>
          <w:szCs w:val="24"/>
        </w:rPr>
      </w:pPr>
    </w:p>
    <w:p w14:paraId="5CDB1BE2" w14:textId="5CC9890A" w:rsidR="006F43DB" w:rsidRDefault="006F43DB">
      <w:pPr>
        <w:rPr>
          <w:rFonts w:ascii="Arial" w:hAnsi="Arial" w:cs="Arial"/>
          <w:sz w:val="24"/>
          <w:szCs w:val="24"/>
        </w:rPr>
      </w:pPr>
    </w:p>
    <w:p w14:paraId="3A9B199A" w14:textId="6B320208" w:rsidR="006F43DB" w:rsidRDefault="006F43DB">
      <w:pPr>
        <w:rPr>
          <w:rFonts w:ascii="Arial" w:hAnsi="Arial" w:cs="Arial"/>
          <w:sz w:val="24"/>
          <w:szCs w:val="24"/>
        </w:rPr>
      </w:pPr>
    </w:p>
    <w:p w14:paraId="7884EBFB" w14:textId="1E5DFEC9" w:rsidR="006F43DB" w:rsidRDefault="006F43DB">
      <w:pPr>
        <w:rPr>
          <w:rFonts w:ascii="Arial" w:hAnsi="Arial" w:cs="Arial"/>
          <w:sz w:val="24"/>
          <w:szCs w:val="24"/>
        </w:rPr>
      </w:pPr>
    </w:p>
    <w:p w14:paraId="17042F93" w14:textId="77777777" w:rsidR="006F43DB" w:rsidRDefault="006F43DB">
      <w:pPr>
        <w:rPr>
          <w:rFonts w:ascii="Arial" w:hAnsi="Arial" w:cs="Arial"/>
          <w:sz w:val="24"/>
          <w:szCs w:val="24"/>
        </w:rPr>
      </w:pPr>
    </w:p>
    <w:p w14:paraId="21F44CBE" w14:textId="77777777" w:rsidR="00A466AE" w:rsidRDefault="00A466AE">
      <w:pPr>
        <w:rPr>
          <w:rFonts w:ascii="Arial" w:hAnsi="Arial" w:cs="Arial"/>
          <w:sz w:val="24"/>
          <w:szCs w:val="24"/>
        </w:rPr>
      </w:pPr>
    </w:p>
    <w:p w14:paraId="4A05DABF" w14:textId="77777777" w:rsidR="00A466AE" w:rsidRDefault="00A466AE">
      <w:pPr>
        <w:rPr>
          <w:rFonts w:ascii="Arial" w:hAnsi="Arial" w:cs="Arial"/>
          <w:sz w:val="24"/>
          <w:szCs w:val="24"/>
        </w:rPr>
      </w:pPr>
    </w:p>
    <w:p w14:paraId="05205AC5" w14:textId="3B47BC0C" w:rsidR="00A466AE" w:rsidRDefault="005F6546">
      <w:pPr>
        <w:rPr>
          <w:rFonts w:ascii="Arial" w:hAnsi="Arial" w:cs="Arial"/>
          <w:sz w:val="24"/>
          <w:szCs w:val="24"/>
        </w:rPr>
      </w:pPr>
      <w:r w:rsidRPr="00AC0546">
        <w:rPr>
          <w:rFonts w:ascii="Arial" w:hAnsi="Arial" w:cs="Arial"/>
          <w:sz w:val="24"/>
          <w:szCs w:val="24"/>
        </w:rPr>
        <w:br/>
        <w:t>Observaciones:</w:t>
      </w:r>
    </w:p>
    <w:p w14:paraId="3B3B9D7D" w14:textId="59373488" w:rsidR="00BB7157" w:rsidRPr="00AC0546" w:rsidRDefault="00A466AE">
      <w:pPr>
        <w:rPr>
          <w:rFonts w:ascii="Arial" w:hAnsi="Arial" w:cs="Arial"/>
          <w:sz w:val="24"/>
          <w:szCs w:val="24"/>
        </w:rPr>
      </w:pPr>
      <w:r w:rsidRPr="00A466AE">
        <w:rPr>
          <w:rFonts w:ascii="Arial" w:hAnsi="Arial" w:cs="Arial"/>
          <w:sz w:val="24"/>
          <w:szCs w:val="24"/>
        </w:rPr>
        <w:t>Los estudiantes mostraron mayor interés en la parte práctica, aunque la actividad escrita permitió momentos de reflexión importantes. Se evidenció buena energía en el grupo, pero también algunas dificultades en el manejo de la competencia, lo cual es clave seguir trabajando.</w:t>
      </w:r>
      <w:r w:rsidR="005F6546" w:rsidRPr="00AC0546">
        <w:rPr>
          <w:rFonts w:ascii="Arial" w:hAnsi="Arial" w:cs="Arial"/>
          <w:sz w:val="24"/>
          <w:szCs w:val="24"/>
        </w:rPr>
        <w:br/>
      </w:r>
    </w:p>
    <w:p w14:paraId="7F5E7D47" w14:textId="77777777" w:rsidR="00A466AE" w:rsidRDefault="005F6546">
      <w:pPr>
        <w:rPr>
          <w:rFonts w:ascii="Arial" w:hAnsi="Arial" w:cs="Arial"/>
          <w:sz w:val="24"/>
          <w:szCs w:val="24"/>
        </w:rPr>
      </w:pPr>
      <w:r w:rsidRPr="00AC0546">
        <w:rPr>
          <w:rFonts w:ascii="Arial" w:hAnsi="Arial" w:cs="Arial"/>
          <w:sz w:val="24"/>
          <w:szCs w:val="24"/>
        </w:rPr>
        <w:t>7. Resultados y observaciones psicosociales</w:t>
      </w:r>
    </w:p>
    <w:p w14:paraId="2A2022AC" w14:textId="3F8D9FCB" w:rsidR="00A466AE" w:rsidRPr="00A466AE" w:rsidRDefault="00A466AE" w:rsidP="00A466AE">
      <w:pPr>
        <w:rPr>
          <w:rFonts w:ascii="Arial" w:hAnsi="Arial" w:cs="Arial"/>
          <w:sz w:val="24"/>
          <w:szCs w:val="24"/>
        </w:rPr>
      </w:pPr>
      <w:r w:rsidRPr="00A466AE">
        <w:rPr>
          <w:rFonts w:ascii="Arial" w:hAnsi="Arial" w:cs="Arial"/>
          <w:sz w:val="24"/>
          <w:szCs w:val="24"/>
        </w:rPr>
        <w:t>Se logró que los estudiantes identificaran alternativas para resolver conflictos sin recurrir a la agresión, especialmente desde el diálogo y el respeto.</w:t>
      </w:r>
    </w:p>
    <w:p w14:paraId="5E869034" w14:textId="01DABCE7" w:rsidR="00A466AE" w:rsidRPr="00A466AE" w:rsidRDefault="00A466AE" w:rsidP="00A466AE">
      <w:pPr>
        <w:rPr>
          <w:rFonts w:ascii="Arial" w:hAnsi="Arial" w:cs="Arial"/>
          <w:sz w:val="24"/>
          <w:szCs w:val="24"/>
        </w:rPr>
      </w:pPr>
      <w:r w:rsidRPr="00A466AE">
        <w:rPr>
          <w:rFonts w:ascii="Arial" w:hAnsi="Arial" w:cs="Arial"/>
          <w:sz w:val="24"/>
          <w:szCs w:val="24"/>
        </w:rPr>
        <w:t>En la actividad práctica se observaron comportamientos reales frente a la competencia: algunos estudiantes lideraron positivamente, otros se frustraron, lo que permitió intervenir en el momento y generar aprendizaje.</w:t>
      </w:r>
    </w:p>
    <w:p w14:paraId="3FD88748" w14:textId="5D3CFE94" w:rsidR="00A466AE" w:rsidRPr="00AC0546" w:rsidRDefault="00A466AE" w:rsidP="00A466AE">
      <w:pPr>
        <w:rPr>
          <w:rFonts w:ascii="Arial" w:hAnsi="Arial" w:cs="Arial"/>
          <w:sz w:val="24"/>
          <w:szCs w:val="24"/>
        </w:rPr>
      </w:pPr>
      <w:r w:rsidRPr="00A466AE">
        <w:rPr>
          <w:rFonts w:ascii="Arial" w:hAnsi="Arial" w:cs="Arial"/>
          <w:sz w:val="24"/>
          <w:szCs w:val="24"/>
        </w:rPr>
        <w:t>En general, la combinación entre reflexión y juego funcionó muy bien, ya que los estudiantes no solo entendieron el tema, sino que lo vivieron dentro de la dinámica del equipo.</w:t>
      </w:r>
    </w:p>
    <w:p w14:paraId="796105AD" w14:textId="77777777" w:rsidR="00A466AE" w:rsidRDefault="005F6546">
      <w:pPr>
        <w:rPr>
          <w:rFonts w:ascii="Arial" w:hAnsi="Arial" w:cs="Arial"/>
          <w:sz w:val="24"/>
          <w:szCs w:val="24"/>
        </w:rPr>
      </w:pPr>
      <w:r w:rsidRPr="00AC0546">
        <w:rPr>
          <w:rFonts w:ascii="Arial" w:hAnsi="Arial" w:cs="Arial"/>
          <w:sz w:val="24"/>
          <w:szCs w:val="24"/>
        </w:rPr>
        <w:t>8. Recomendaciones / acciones a fortalecer</w:t>
      </w:r>
    </w:p>
    <w:p w14:paraId="3A5E105B" w14:textId="41006764" w:rsidR="00A466AE" w:rsidRPr="00A466AE" w:rsidRDefault="00A466AE" w:rsidP="00A466AE">
      <w:pPr>
        <w:rPr>
          <w:rFonts w:ascii="Arial" w:hAnsi="Arial" w:cs="Arial"/>
          <w:sz w:val="24"/>
          <w:szCs w:val="24"/>
        </w:rPr>
      </w:pPr>
      <w:r w:rsidRPr="00A466AE">
        <w:rPr>
          <w:rFonts w:ascii="Arial" w:hAnsi="Arial" w:cs="Arial"/>
          <w:sz w:val="24"/>
          <w:szCs w:val="24"/>
        </w:rPr>
        <w:t>Se recomienda seguir trabajando la comunicación asertiva de manera constante, no solo en espacios reflexivos sino también dentro de las actividades deportivas.</w:t>
      </w:r>
    </w:p>
    <w:p w14:paraId="17540B91" w14:textId="26771229" w:rsidR="00A466AE" w:rsidRPr="00A466AE" w:rsidRDefault="00A466AE" w:rsidP="00A466AE">
      <w:pPr>
        <w:rPr>
          <w:rFonts w:ascii="Arial" w:hAnsi="Arial" w:cs="Arial"/>
          <w:sz w:val="24"/>
          <w:szCs w:val="24"/>
        </w:rPr>
      </w:pPr>
      <w:r w:rsidRPr="00A466AE">
        <w:rPr>
          <w:rFonts w:ascii="Arial" w:hAnsi="Arial" w:cs="Arial"/>
          <w:sz w:val="24"/>
          <w:szCs w:val="24"/>
        </w:rPr>
        <w:t>También es importante reforzar el manejo de emociones en situaciones competitivas, ayudando a los estudiantes a entender que ganar no es lo único importante, sino cómo se comportan durante el proceso.</w:t>
      </w:r>
    </w:p>
    <w:p w14:paraId="6A2E2F83" w14:textId="77777777" w:rsidR="00353291" w:rsidRDefault="00A466AE">
      <w:pPr>
        <w:rPr>
          <w:rFonts w:ascii="Arial" w:hAnsi="Arial" w:cs="Arial"/>
          <w:sz w:val="24"/>
          <w:szCs w:val="24"/>
        </w:rPr>
      </w:pPr>
      <w:r w:rsidRPr="00A466AE">
        <w:rPr>
          <w:rFonts w:ascii="Arial" w:hAnsi="Arial" w:cs="Arial"/>
          <w:sz w:val="24"/>
          <w:szCs w:val="24"/>
        </w:rPr>
        <w:t>Se sugiere continuar integrando actividades donde el fútbol sirva como herramienta para trabajar habilidades para la vida.</w:t>
      </w:r>
    </w:p>
    <w:p w14:paraId="4EEBBD55" w14:textId="07FF5A0C" w:rsidR="00BB7157" w:rsidRPr="00AC0546" w:rsidRDefault="00A466AE">
      <w:pPr>
        <w:rPr>
          <w:rFonts w:ascii="Arial" w:hAnsi="Arial" w:cs="Arial"/>
          <w:sz w:val="24"/>
          <w:szCs w:val="24"/>
        </w:rPr>
      </w:pPr>
      <w:r>
        <w:rPr>
          <w:rFonts w:ascii="Arial" w:hAnsi="Arial" w:cs="Arial"/>
          <w:noProof/>
          <w:sz w:val="24"/>
          <w:szCs w:val="24"/>
        </w:rPr>
        <w:drawing>
          <wp:anchor distT="0" distB="0" distL="114300" distR="114300" simplePos="0" relativeHeight="251694080" behindDoc="1" locked="0" layoutInCell="1" allowOverlap="1" wp14:anchorId="45AAE63F" wp14:editId="3168F669">
            <wp:simplePos x="0" y="0"/>
            <wp:positionH relativeFrom="column">
              <wp:posOffset>-695325</wp:posOffset>
            </wp:positionH>
            <wp:positionV relativeFrom="paragraph">
              <wp:posOffset>197485</wp:posOffset>
            </wp:positionV>
            <wp:extent cx="2647950" cy="691716"/>
            <wp:effectExtent l="0" t="0" r="0" b="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pic:cNvPicPr/>
                  </pic:nvPicPr>
                  <pic:blipFill>
                    <a:blip r:embed="rId12">
                      <a:extLst>
                        <a:ext uri="{BEBA8EAE-BF5A-486C-A8C5-ECC9F3942E4B}">
                          <a14:imgProps xmlns:a14="http://schemas.microsoft.com/office/drawing/2010/main">
                            <a14:imgLayer r:embed="rId13">
                              <a14:imgEffect>
                                <a14:brightnessContrast bright="40000" contrast="20000"/>
                              </a14:imgEffect>
                            </a14:imgLayer>
                          </a14:imgProps>
                        </a:ext>
                      </a:extLst>
                    </a:blip>
                    <a:stretch>
                      <a:fillRect/>
                    </a:stretch>
                  </pic:blipFill>
                  <pic:spPr>
                    <a:xfrm>
                      <a:off x="0" y="0"/>
                      <a:ext cx="2647950" cy="691716"/>
                    </a:xfrm>
                    <a:prstGeom prst="rect">
                      <a:avLst/>
                    </a:prstGeom>
                  </pic:spPr>
                </pic:pic>
              </a:graphicData>
            </a:graphic>
            <wp14:sizeRelH relativeFrom="margin">
              <wp14:pctWidth>0</wp14:pctWidth>
            </wp14:sizeRelH>
            <wp14:sizeRelV relativeFrom="margin">
              <wp14:pctHeight>0</wp14:pctHeight>
            </wp14:sizeRelV>
          </wp:anchor>
        </w:drawing>
      </w:r>
      <w:r w:rsidR="005F6546" w:rsidRPr="00AC0546">
        <w:rPr>
          <w:rFonts w:ascii="Arial" w:hAnsi="Arial" w:cs="Arial"/>
          <w:sz w:val="24"/>
          <w:szCs w:val="24"/>
        </w:rPr>
        <w:br/>
      </w:r>
      <w:r w:rsidR="005F6546" w:rsidRPr="00AC0546">
        <w:rPr>
          <w:rFonts w:ascii="Arial" w:hAnsi="Arial" w:cs="Arial"/>
          <w:sz w:val="24"/>
          <w:szCs w:val="24"/>
        </w:rPr>
        <w:br/>
      </w:r>
    </w:p>
    <w:p w14:paraId="44CB4E41" w14:textId="42C697DF" w:rsidR="00BB7157" w:rsidRPr="00AC0546" w:rsidRDefault="005F6546">
      <w:pPr>
        <w:rPr>
          <w:rFonts w:ascii="Arial" w:hAnsi="Arial" w:cs="Arial"/>
          <w:sz w:val="24"/>
          <w:szCs w:val="24"/>
        </w:rPr>
      </w:pPr>
      <w:r w:rsidRPr="00AC0546">
        <w:rPr>
          <w:rFonts w:ascii="Arial" w:hAnsi="Arial" w:cs="Arial"/>
          <w:sz w:val="24"/>
          <w:szCs w:val="24"/>
        </w:rPr>
        <w:t>9. Firma</w:t>
      </w:r>
      <w:r w:rsidRPr="00AC0546">
        <w:rPr>
          <w:rFonts w:ascii="Arial" w:hAnsi="Arial" w:cs="Arial"/>
          <w:sz w:val="24"/>
          <w:szCs w:val="24"/>
        </w:rPr>
        <w:br/>
      </w:r>
      <w:r w:rsidRPr="00AC0546">
        <w:rPr>
          <w:rFonts w:ascii="Arial" w:hAnsi="Arial" w:cs="Arial"/>
          <w:sz w:val="24"/>
          <w:szCs w:val="24"/>
        </w:rPr>
        <w:br/>
        <w:t>Nombre del formador(a</w:t>
      </w:r>
      <w:r w:rsidR="00A466AE" w:rsidRPr="00AC0546">
        <w:rPr>
          <w:rFonts w:ascii="Arial" w:hAnsi="Arial" w:cs="Arial"/>
          <w:sz w:val="24"/>
          <w:szCs w:val="24"/>
        </w:rPr>
        <w:t>):</w:t>
      </w:r>
      <w:r w:rsidR="00A466AE">
        <w:rPr>
          <w:rFonts w:ascii="Arial" w:hAnsi="Arial" w:cs="Arial"/>
          <w:sz w:val="24"/>
          <w:szCs w:val="24"/>
        </w:rPr>
        <w:t xml:space="preserve"> JULIAN RICARDO MARTINEZ DELGADO </w:t>
      </w:r>
      <w:r w:rsidRPr="00AC0546">
        <w:rPr>
          <w:rFonts w:ascii="Arial" w:hAnsi="Arial" w:cs="Arial"/>
          <w:sz w:val="24"/>
          <w:szCs w:val="24"/>
        </w:rPr>
        <w:br/>
        <w:t>Fec</w:t>
      </w:r>
      <w:r w:rsidRPr="00AC0546">
        <w:rPr>
          <w:rFonts w:ascii="Arial" w:hAnsi="Arial" w:cs="Arial"/>
          <w:sz w:val="24"/>
          <w:szCs w:val="24"/>
        </w:rPr>
        <w:t>ha:</w:t>
      </w:r>
      <w:r w:rsidR="00A466AE">
        <w:rPr>
          <w:rFonts w:ascii="Arial" w:hAnsi="Arial" w:cs="Arial"/>
          <w:sz w:val="24"/>
          <w:szCs w:val="24"/>
        </w:rPr>
        <w:t>27 DE ABRIL 2026</w:t>
      </w:r>
      <w:r w:rsidRPr="00AC0546">
        <w:rPr>
          <w:rFonts w:ascii="Arial" w:hAnsi="Arial" w:cs="Arial"/>
          <w:sz w:val="24"/>
          <w:szCs w:val="24"/>
        </w:rPr>
        <w:br/>
      </w:r>
    </w:p>
    <w:sectPr w:rsidR="00BB7157" w:rsidRPr="00AC0546" w:rsidSect="00034616">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aconnmeros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aconnmeros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aconvietas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aconvietas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aconnmeros"/>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aconvietas"/>
      <w:lvlText w:val=""/>
      <w:lvlJc w:val="left"/>
      <w:pPr>
        <w:tabs>
          <w:tab w:val="num" w:pos="360"/>
        </w:tabs>
        <w:ind w:left="360" w:hanging="360"/>
      </w:pPr>
      <w:rPr>
        <w:rFonts w:ascii="Symbol" w:hAnsi="Symbol" w:hint="default"/>
      </w:rPr>
    </w:lvl>
  </w:abstractNum>
  <w:abstractNum w:abstractNumId="9" w15:restartNumberingAfterBreak="0">
    <w:nsid w:val="0DE07F94"/>
    <w:multiLevelType w:val="multilevel"/>
    <w:tmpl w:val="4C7486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E2D21BB"/>
    <w:multiLevelType w:val="hybridMultilevel"/>
    <w:tmpl w:val="ECAC26F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 w:numId="10">
    <w:abstractNumId w:val="10"/>
  </w:num>
  <w:num w:numId="1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34616"/>
    <w:rsid w:val="0006063C"/>
    <w:rsid w:val="0015074B"/>
    <w:rsid w:val="0029639D"/>
    <w:rsid w:val="00326F90"/>
    <w:rsid w:val="00353291"/>
    <w:rsid w:val="005F6546"/>
    <w:rsid w:val="006F43DB"/>
    <w:rsid w:val="00A466AE"/>
    <w:rsid w:val="00A51D6C"/>
    <w:rsid w:val="00AA1D8D"/>
    <w:rsid w:val="00AC0546"/>
    <w:rsid w:val="00B47730"/>
    <w:rsid w:val="00BB7157"/>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9C99181"/>
  <w14:defaultImageDpi w14:val="300"/>
  <w15:docId w15:val="{7BADFD5D-2BBD-6140-8F8D-007EBD9C7D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693F"/>
    <w:rPr>
      <w:lang w:val="es-CO"/>
    </w:rPr>
  </w:style>
  <w:style w:type="paragraph" w:styleId="Ttulo1">
    <w:name w:val="heading 1"/>
    <w:basedOn w:val="Normal"/>
    <w:next w:val="Normal"/>
    <w:link w:val="Ttulo1C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Ttulo9">
    <w:name w:val="heading 9"/>
    <w:basedOn w:val="Normal"/>
    <w:next w:val="Normal"/>
    <w:link w:val="Ttulo9C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E618BF"/>
    <w:pPr>
      <w:tabs>
        <w:tab w:val="center" w:pos="4680"/>
        <w:tab w:val="right" w:pos="9360"/>
      </w:tabs>
      <w:spacing w:after="0" w:line="240" w:lineRule="auto"/>
    </w:pPr>
  </w:style>
  <w:style w:type="character" w:customStyle="1" w:styleId="EncabezadoCar">
    <w:name w:val="Encabezado Car"/>
    <w:basedOn w:val="Fuentedeprrafopredeter"/>
    <w:link w:val="Encabezado"/>
    <w:uiPriority w:val="99"/>
    <w:rsid w:val="00E618BF"/>
  </w:style>
  <w:style w:type="paragraph" w:styleId="Piedepgina">
    <w:name w:val="footer"/>
    <w:basedOn w:val="Normal"/>
    <w:link w:val="PiedepginaCar"/>
    <w:uiPriority w:val="99"/>
    <w:unhideWhenUsed/>
    <w:rsid w:val="00E618BF"/>
    <w:pPr>
      <w:tabs>
        <w:tab w:val="center" w:pos="4680"/>
        <w:tab w:val="right" w:pos="9360"/>
      </w:tabs>
      <w:spacing w:after="0" w:line="240" w:lineRule="auto"/>
    </w:pPr>
  </w:style>
  <w:style w:type="character" w:customStyle="1" w:styleId="PiedepginaCar">
    <w:name w:val="Pie de página Car"/>
    <w:basedOn w:val="Fuentedeprrafopredeter"/>
    <w:link w:val="Piedepgina"/>
    <w:uiPriority w:val="99"/>
    <w:rsid w:val="00E618BF"/>
  </w:style>
  <w:style w:type="paragraph" w:styleId="Sinespaciado">
    <w:name w:val="No Spacing"/>
    <w:uiPriority w:val="1"/>
    <w:qFormat/>
    <w:rsid w:val="00FC693F"/>
    <w:pPr>
      <w:spacing w:after="0" w:line="240" w:lineRule="auto"/>
    </w:pPr>
  </w:style>
  <w:style w:type="character" w:customStyle="1" w:styleId="Ttulo1Car">
    <w:name w:val="Título 1 Car"/>
    <w:basedOn w:val="Fuentedeprrafopredeter"/>
    <w:link w:val="Ttulo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FC693F"/>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FC693F"/>
    <w:rPr>
      <w:rFonts w:asciiTheme="majorHAnsi" w:eastAsiaTheme="majorEastAsia" w:hAnsiTheme="majorHAnsi" w:cstheme="majorBidi"/>
      <w:b/>
      <w:bCs/>
      <w:color w:val="4F81BD" w:themeColor="accent1"/>
    </w:rPr>
  </w:style>
  <w:style w:type="paragraph" w:styleId="Ttulo">
    <w:name w:val="Title"/>
    <w:basedOn w:val="Normal"/>
    <w:next w:val="Normal"/>
    <w:link w:val="TtuloC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tulo">
    <w:name w:val="Subtitle"/>
    <w:basedOn w:val="Normal"/>
    <w:next w:val="Normal"/>
    <w:link w:val="SubttuloC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tuloCar">
    <w:name w:val="Subtítulo Car"/>
    <w:basedOn w:val="Fuentedeprrafopredeter"/>
    <w:link w:val="Subttulo"/>
    <w:uiPriority w:val="11"/>
    <w:rsid w:val="00FC693F"/>
    <w:rPr>
      <w:rFonts w:asciiTheme="majorHAnsi" w:eastAsiaTheme="majorEastAsia" w:hAnsiTheme="majorHAnsi" w:cstheme="majorBidi"/>
      <w:i/>
      <w:iCs/>
      <w:color w:val="4F81BD" w:themeColor="accent1"/>
      <w:spacing w:val="15"/>
      <w:sz w:val="24"/>
      <w:szCs w:val="24"/>
    </w:rPr>
  </w:style>
  <w:style w:type="paragraph" w:styleId="Prrafodelista">
    <w:name w:val="List Paragraph"/>
    <w:basedOn w:val="Normal"/>
    <w:uiPriority w:val="34"/>
    <w:qFormat/>
    <w:rsid w:val="00FC693F"/>
    <w:pPr>
      <w:ind w:left="720"/>
      <w:contextualSpacing/>
    </w:pPr>
  </w:style>
  <w:style w:type="paragraph" w:styleId="Textoindependiente">
    <w:name w:val="Body Text"/>
    <w:basedOn w:val="Normal"/>
    <w:link w:val="TextoindependienteCar"/>
    <w:uiPriority w:val="99"/>
    <w:unhideWhenUsed/>
    <w:rsid w:val="00AA1D8D"/>
    <w:pPr>
      <w:spacing w:after="120"/>
    </w:pPr>
  </w:style>
  <w:style w:type="character" w:customStyle="1" w:styleId="TextoindependienteCar">
    <w:name w:val="Texto independiente Car"/>
    <w:basedOn w:val="Fuentedeprrafopredeter"/>
    <w:link w:val="Textoindependiente"/>
    <w:uiPriority w:val="99"/>
    <w:rsid w:val="00AA1D8D"/>
  </w:style>
  <w:style w:type="paragraph" w:styleId="Textoindependiente2">
    <w:name w:val="Body Text 2"/>
    <w:basedOn w:val="Normal"/>
    <w:link w:val="Textoindependiente2Car"/>
    <w:uiPriority w:val="99"/>
    <w:unhideWhenUsed/>
    <w:rsid w:val="00AA1D8D"/>
    <w:pPr>
      <w:spacing w:after="120" w:line="480" w:lineRule="auto"/>
    </w:pPr>
  </w:style>
  <w:style w:type="character" w:customStyle="1" w:styleId="Textoindependiente2Car">
    <w:name w:val="Texto independiente 2 Car"/>
    <w:basedOn w:val="Fuentedeprrafopredeter"/>
    <w:link w:val="Textoindependiente2"/>
    <w:uiPriority w:val="99"/>
    <w:rsid w:val="00AA1D8D"/>
  </w:style>
  <w:style w:type="paragraph" w:styleId="Textoindependiente3">
    <w:name w:val="Body Text 3"/>
    <w:basedOn w:val="Normal"/>
    <w:link w:val="Textoindependiente3Car"/>
    <w:uiPriority w:val="99"/>
    <w:unhideWhenUsed/>
    <w:rsid w:val="00AA1D8D"/>
    <w:pPr>
      <w:spacing w:after="120"/>
    </w:pPr>
    <w:rPr>
      <w:sz w:val="16"/>
      <w:szCs w:val="16"/>
    </w:rPr>
  </w:style>
  <w:style w:type="character" w:customStyle="1" w:styleId="Textoindependiente3Car">
    <w:name w:val="Texto independiente 3 Car"/>
    <w:basedOn w:val="Fuentedeprrafopredeter"/>
    <w:link w:val="Textoindependiente3"/>
    <w:uiPriority w:val="99"/>
    <w:rsid w:val="00AA1D8D"/>
    <w:rPr>
      <w:sz w:val="16"/>
      <w:szCs w:val="16"/>
    </w:rPr>
  </w:style>
  <w:style w:type="paragraph" w:styleId="Lista">
    <w:name w:val="List"/>
    <w:basedOn w:val="Normal"/>
    <w:uiPriority w:val="99"/>
    <w:unhideWhenUsed/>
    <w:rsid w:val="00AA1D8D"/>
    <w:pPr>
      <w:ind w:left="360" w:hanging="360"/>
      <w:contextualSpacing/>
    </w:pPr>
  </w:style>
  <w:style w:type="paragraph" w:styleId="Lista2">
    <w:name w:val="List 2"/>
    <w:basedOn w:val="Normal"/>
    <w:uiPriority w:val="99"/>
    <w:unhideWhenUsed/>
    <w:rsid w:val="00326F90"/>
    <w:pPr>
      <w:ind w:left="720" w:hanging="360"/>
      <w:contextualSpacing/>
    </w:pPr>
  </w:style>
  <w:style w:type="paragraph" w:styleId="Lista3">
    <w:name w:val="List 3"/>
    <w:basedOn w:val="Normal"/>
    <w:uiPriority w:val="99"/>
    <w:unhideWhenUsed/>
    <w:rsid w:val="00326F90"/>
    <w:pPr>
      <w:ind w:left="1080" w:hanging="360"/>
      <w:contextualSpacing/>
    </w:pPr>
  </w:style>
  <w:style w:type="paragraph" w:styleId="Listaconvietas">
    <w:name w:val="List Bullet"/>
    <w:basedOn w:val="Normal"/>
    <w:uiPriority w:val="99"/>
    <w:unhideWhenUsed/>
    <w:rsid w:val="00326F90"/>
    <w:pPr>
      <w:numPr>
        <w:numId w:val="1"/>
      </w:numPr>
      <w:contextualSpacing/>
    </w:pPr>
  </w:style>
  <w:style w:type="paragraph" w:styleId="Listaconvietas2">
    <w:name w:val="List Bullet 2"/>
    <w:basedOn w:val="Normal"/>
    <w:uiPriority w:val="99"/>
    <w:unhideWhenUsed/>
    <w:rsid w:val="00326F90"/>
    <w:pPr>
      <w:numPr>
        <w:numId w:val="2"/>
      </w:numPr>
      <w:contextualSpacing/>
    </w:pPr>
  </w:style>
  <w:style w:type="paragraph" w:styleId="Listaconvietas3">
    <w:name w:val="List Bullet 3"/>
    <w:basedOn w:val="Normal"/>
    <w:uiPriority w:val="99"/>
    <w:unhideWhenUsed/>
    <w:rsid w:val="00326F90"/>
    <w:pPr>
      <w:numPr>
        <w:numId w:val="3"/>
      </w:numPr>
      <w:contextualSpacing/>
    </w:pPr>
  </w:style>
  <w:style w:type="paragraph" w:styleId="Listaconnmeros">
    <w:name w:val="List Number"/>
    <w:basedOn w:val="Normal"/>
    <w:uiPriority w:val="99"/>
    <w:unhideWhenUsed/>
    <w:rsid w:val="00326F90"/>
    <w:pPr>
      <w:numPr>
        <w:numId w:val="5"/>
      </w:numPr>
      <w:contextualSpacing/>
    </w:pPr>
  </w:style>
  <w:style w:type="paragraph" w:styleId="Listaconnmeros2">
    <w:name w:val="List Number 2"/>
    <w:basedOn w:val="Normal"/>
    <w:uiPriority w:val="99"/>
    <w:unhideWhenUsed/>
    <w:rsid w:val="0029639D"/>
    <w:pPr>
      <w:numPr>
        <w:numId w:val="6"/>
      </w:numPr>
      <w:contextualSpacing/>
    </w:pPr>
  </w:style>
  <w:style w:type="paragraph" w:styleId="Listaconnmeros3">
    <w:name w:val="List Number 3"/>
    <w:basedOn w:val="Normal"/>
    <w:uiPriority w:val="99"/>
    <w:unhideWhenUsed/>
    <w:rsid w:val="0029639D"/>
    <w:pPr>
      <w:numPr>
        <w:numId w:val="7"/>
      </w:numPr>
      <w:contextualSpacing/>
    </w:pPr>
  </w:style>
  <w:style w:type="paragraph" w:styleId="Continuarlista">
    <w:name w:val="List Continue"/>
    <w:basedOn w:val="Normal"/>
    <w:uiPriority w:val="99"/>
    <w:unhideWhenUsed/>
    <w:rsid w:val="0029639D"/>
    <w:pPr>
      <w:spacing w:after="120"/>
      <w:ind w:left="360"/>
      <w:contextualSpacing/>
    </w:pPr>
  </w:style>
  <w:style w:type="paragraph" w:styleId="Continuarlista2">
    <w:name w:val="List Continue 2"/>
    <w:basedOn w:val="Normal"/>
    <w:uiPriority w:val="99"/>
    <w:unhideWhenUsed/>
    <w:rsid w:val="0029639D"/>
    <w:pPr>
      <w:spacing w:after="120"/>
      <w:ind w:left="720"/>
      <w:contextualSpacing/>
    </w:pPr>
  </w:style>
  <w:style w:type="paragraph" w:styleId="Continuarlista3">
    <w:name w:val="List Continue 3"/>
    <w:basedOn w:val="Normal"/>
    <w:uiPriority w:val="99"/>
    <w:unhideWhenUsed/>
    <w:rsid w:val="0029639D"/>
    <w:pPr>
      <w:spacing w:after="120"/>
      <w:ind w:left="1080"/>
      <w:contextualSpacing/>
    </w:pPr>
  </w:style>
  <w:style w:type="paragraph" w:styleId="Textomacro">
    <w:name w:val="macro"/>
    <w:link w:val="TextomacroC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TextomacroCar">
    <w:name w:val="Texto macro Car"/>
    <w:basedOn w:val="Fuentedeprrafopredeter"/>
    <w:link w:val="Textomacro"/>
    <w:uiPriority w:val="99"/>
    <w:rsid w:val="0029639D"/>
    <w:rPr>
      <w:rFonts w:ascii="Courier" w:hAnsi="Courier"/>
      <w:sz w:val="20"/>
      <w:szCs w:val="20"/>
    </w:rPr>
  </w:style>
  <w:style w:type="paragraph" w:styleId="Cita">
    <w:name w:val="Quote"/>
    <w:basedOn w:val="Normal"/>
    <w:next w:val="Normal"/>
    <w:link w:val="CitaCar"/>
    <w:uiPriority w:val="29"/>
    <w:qFormat/>
    <w:rsid w:val="00FC693F"/>
    <w:rPr>
      <w:i/>
      <w:iCs/>
      <w:color w:val="000000" w:themeColor="text1"/>
    </w:rPr>
  </w:style>
  <w:style w:type="character" w:customStyle="1" w:styleId="CitaCar">
    <w:name w:val="Cita Car"/>
    <w:basedOn w:val="Fuentedeprrafopredeter"/>
    <w:link w:val="Cita"/>
    <w:uiPriority w:val="29"/>
    <w:rsid w:val="00FC693F"/>
    <w:rPr>
      <w:i/>
      <w:iCs/>
      <w:color w:val="000000" w:themeColor="text1"/>
    </w:rPr>
  </w:style>
  <w:style w:type="character" w:customStyle="1" w:styleId="Ttulo4Car">
    <w:name w:val="Título 4 Car"/>
    <w:basedOn w:val="Fuentedeprrafopredeter"/>
    <w:link w:val="Ttulo4"/>
    <w:uiPriority w:val="9"/>
    <w:semiHidden/>
    <w:rsid w:val="00FC693F"/>
    <w:rPr>
      <w:rFonts w:asciiTheme="majorHAnsi" w:eastAsiaTheme="majorEastAsia" w:hAnsiTheme="majorHAnsi" w:cstheme="majorBidi"/>
      <w:b/>
      <w:bCs/>
      <w:i/>
      <w:iCs/>
      <w:color w:val="4F81BD" w:themeColor="accent1"/>
    </w:rPr>
  </w:style>
  <w:style w:type="character" w:customStyle="1" w:styleId="Ttulo5Car">
    <w:name w:val="Título 5 Car"/>
    <w:basedOn w:val="Fuentedeprrafopredeter"/>
    <w:link w:val="Ttulo5"/>
    <w:uiPriority w:val="9"/>
    <w:semiHidden/>
    <w:rsid w:val="00FC693F"/>
    <w:rPr>
      <w:rFonts w:asciiTheme="majorHAnsi" w:eastAsiaTheme="majorEastAsia" w:hAnsiTheme="majorHAnsi" w:cstheme="majorBidi"/>
      <w:color w:val="243F60" w:themeColor="accent1" w:themeShade="7F"/>
    </w:rPr>
  </w:style>
  <w:style w:type="character" w:customStyle="1" w:styleId="Ttulo6Car">
    <w:name w:val="Título 6 Car"/>
    <w:basedOn w:val="Fuentedeprrafopredeter"/>
    <w:link w:val="Ttulo6"/>
    <w:uiPriority w:val="9"/>
    <w:semiHidden/>
    <w:rsid w:val="00FC693F"/>
    <w:rPr>
      <w:rFonts w:asciiTheme="majorHAnsi" w:eastAsiaTheme="majorEastAsia" w:hAnsiTheme="majorHAnsi" w:cstheme="majorBidi"/>
      <w:i/>
      <w:iCs/>
      <w:color w:val="243F60" w:themeColor="accent1" w:themeShade="7F"/>
    </w:rPr>
  </w:style>
  <w:style w:type="character" w:customStyle="1" w:styleId="Ttulo7Car">
    <w:name w:val="Título 7 Car"/>
    <w:basedOn w:val="Fuentedeprrafopredeter"/>
    <w:link w:val="Ttulo7"/>
    <w:uiPriority w:val="9"/>
    <w:semiHidden/>
    <w:rsid w:val="00FC693F"/>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semiHidden/>
    <w:rsid w:val="00FC693F"/>
    <w:rPr>
      <w:rFonts w:asciiTheme="majorHAnsi" w:eastAsiaTheme="majorEastAsia" w:hAnsiTheme="majorHAnsi" w:cstheme="majorBidi"/>
      <w:color w:val="4F81BD" w:themeColor="accent1"/>
      <w:sz w:val="20"/>
      <w:szCs w:val="20"/>
    </w:rPr>
  </w:style>
  <w:style w:type="character" w:customStyle="1" w:styleId="Ttulo9Car">
    <w:name w:val="Título 9 Car"/>
    <w:basedOn w:val="Fuentedeprrafopredeter"/>
    <w:link w:val="Ttulo9"/>
    <w:uiPriority w:val="9"/>
    <w:semiHidden/>
    <w:rsid w:val="00FC693F"/>
    <w:rPr>
      <w:rFonts w:asciiTheme="majorHAnsi" w:eastAsiaTheme="majorEastAsia" w:hAnsiTheme="majorHAnsi" w:cstheme="majorBidi"/>
      <w:i/>
      <w:iCs/>
      <w:color w:val="404040" w:themeColor="text1" w:themeTint="BF"/>
      <w:sz w:val="20"/>
      <w:szCs w:val="20"/>
    </w:rPr>
  </w:style>
  <w:style w:type="paragraph" w:styleId="Descripci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Textoennegrita">
    <w:name w:val="Strong"/>
    <w:basedOn w:val="Fuentedeprrafopredeter"/>
    <w:uiPriority w:val="22"/>
    <w:qFormat/>
    <w:rsid w:val="00FC693F"/>
    <w:rPr>
      <w:b/>
      <w:bCs/>
    </w:rPr>
  </w:style>
  <w:style w:type="character" w:styleId="nfasis">
    <w:name w:val="Emphasis"/>
    <w:basedOn w:val="Fuentedeprrafopredeter"/>
    <w:uiPriority w:val="20"/>
    <w:qFormat/>
    <w:rsid w:val="00FC693F"/>
    <w:rPr>
      <w:i/>
      <w:iCs/>
    </w:rPr>
  </w:style>
  <w:style w:type="paragraph" w:styleId="Citadestacada">
    <w:name w:val="Intense Quote"/>
    <w:basedOn w:val="Normal"/>
    <w:next w:val="Normal"/>
    <w:link w:val="CitadestacadaC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CitadestacadaCar">
    <w:name w:val="Cita destacada Car"/>
    <w:basedOn w:val="Fuentedeprrafopredeter"/>
    <w:link w:val="Citadestacada"/>
    <w:uiPriority w:val="30"/>
    <w:rsid w:val="00FC693F"/>
    <w:rPr>
      <w:b/>
      <w:bCs/>
      <w:i/>
      <w:iCs/>
      <w:color w:val="4F81BD" w:themeColor="accent1"/>
    </w:rPr>
  </w:style>
  <w:style w:type="character" w:styleId="nfasissutil">
    <w:name w:val="Subtle Emphasis"/>
    <w:basedOn w:val="Fuentedeprrafopredeter"/>
    <w:uiPriority w:val="19"/>
    <w:qFormat/>
    <w:rsid w:val="00FC693F"/>
    <w:rPr>
      <w:i/>
      <w:iCs/>
      <w:color w:val="808080" w:themeColor="text1" w:themeTint="7F"/>
    </w:rPr>
  </w:style>
  <w:style w:type="character" w:styleId="nfasisintenso">
    <w:name w:val="Intense Emphasis"/>
    <w:basedOn w:val="Fuentedeprrafopredeter"/>
    <w:uiPriority w:val="21"/>
    <w:qFormat/>
    <w:rsid w:val="00FC693F"/>
    <w:rPr>
      <w:b/>
      <w:bCs/>
      <w:i/>
      <w:iCs/>
      <w:color w:val="4F81BD" w:themeColor="accent1"/>
    </w:rPr>
  </w:style>
  <w:style w:type="character" w:styleId="Referenciasutil">
    <w:name w:val="Subtle Reference"/>
    <w:basedOn w:val="Fuentedeprrafopredeter"/>
    <w:uiPriority w:val="31"/>
    <w:qFormat/>
    <w:rsid w:val="00FC693F"/>
    <w:rPr>
      <w:smallCaps/>
      <w:color w:val="C0504D" w:themeColor="accent2"/>
      <w:u w:val="single"/>
    </w:rPr>
  </w:style>
  <w:style w:type="character" w:styleId="Referenciaintensa">
    <w:name w:val="Intense Reference"/>
    <w:basedOn w:val="Fuentedeprrafopredeter"/>
    <w:uiPriority w:val="32"/>
    <w:qFormat/>
    <w:rsid w:val="00FC693F"/>
    <w:rPr>
      <w:b/>
      <w:bCs/>
      <w:smallCaps/>
      <w:color w:val="C0504D" w:themeColor="accent2"/>
      <w:spacing w:val="5"/>
      <w:u w:val="single"/>
    </w:rPr>
  </w:style>
  <w:style w:type="character" w:styleId="Ttulodellibro">
    <w:name w:val="Book Title"/>
    <w:basedOn w:val="Fuentedeprrafopredeter"/>
    <w:uiPriority w:val="33"/>
    <w:qFormat/>
    <w:rsid w:val="00FC693F"/>
    <w:rPr>
      <w:b/>
      <w:bCs/>
      <w:smallCaps/>
      <w:spacing w:val="5"/>
    </w:rPr>
  </w:style>
  <w:style w:type="paragraph" w:styleId="TtuloTDC">
    <w:name w:val="TOC Heading"/>
    <w:basedOn w:val="Ttulo1"/>
    <w:next w:val="Normal"/>
    <w:uiPriority w:val="39"/>
    <w:semiHidden/>
    <w:unhideWhenUsed/>
    <w:qFormat/>
    <w:rsid w:val="00FC693F"/>
    <w:pPr>
      <w:outlineLvl w:val="9"/>
    </w:pPr>
  </w:style>
  <w:style w:type="table" w:styleId="Tablaconcuadrcula">
    <w:name w:val="Table Grid"/>
    <w:basedOn w:val="Tabla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doclaro">
    <w:name w:val="Light Shading"/>
    <w:basedOn w:val="Tabla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Sombreadoclaro-nfasis1">
    <w:name w:val="Light Shading Accent 1"/>
    <w:basedOn w:val="Tabla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ombreadoclaro-nfasis2">
    <w:name w:val="Light Shading Accent 2"/>
    <w:basedOn w:val="Tabla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ombreadoclaro-nfasis3">
    <w:name w:val="Light Shading Accent 3"/>
    <w:basedOn w:val="Tabla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Sombreadoclaro-nfasis4">
    <w:name w:val="Light Shading Accent 4"/>
    <w:basedOn w:val="Tabla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Sombreadoclaro-nfasis5">
    <w:name w:val="Light Shading Accent 5"/>
    <w:basedOn w:val="Tabla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Sombreadoclaro-nfasis6">
    <w:name w:val="Light Shading Accent 6"/>
    <w:basedOn w:val="Tabla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staclara">
    <w:name w:val="Light List"/>
    <w:basedOn w:val="Tabla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staclara-nfasis1">
    <w:name w:val="Light List Accent 1"/>
    <w:basedOn w:val="Tabla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staclara-nfasis2">
    <w:name w:val="Light List Accent 2"/>
    <w:basedOn w:val="Tabla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staclara-nfasis3">
    <w:name w:val="Light List Accent 3"/>
    <w:basedOn w:val="Tabla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staclara-nfasis4">
    <w:name w:val="Light List Accent 4"/>
    <w:basedOn w:val="Tabla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staclara-nfasis5">
    <w:name w:val="Light List Accent 5"/>
    <w:basedOn w:val="Tabla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staclara-nfasis6">
    <w:name w:val="Light List Accent 6"/>
    <w:basedOn w:val="Tabla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Cuadrculaclara">
    <w:name w:val="Light Grid"/>
    <w:basedOn w:val="Tabla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Cuadrculaclara-nfasis1">
    <w:name w:val="Light Grid Accent 1"/>
    <w:basedOn w:val="Tabla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Cuadrculaclara-nfasis2">
    <w:name w:val="Light Grid Accent 2"/>
    <w:basedOn w:val="Tabla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Cuadrculaclara-nfasis3">
    <w:name w:val="Light Grid Accent 3"/>
    <w:basedOn w:val="Tabla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Cuadrculaclara-nfasis4">
    <w:name w:val="Light Grid Accent 4"/>
    <w:basedOn w:val="Tabla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Cuadrculaclara-nfasis5">
    <w:name w:val="Light Grid Accent 5"/>
    <w:basedOn w:val="Tabla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Cuadrculaclara-nfasis6">
    <w:name w:val="Light Grid Accent 6"/>
    <w:basedOn w:val="Tabla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Sombreadomedio1">
    <w:name w:val="Medium Shading 1"/>
    <w:basedOn w:val="Tabla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Sombreadomedio1-nfasis1">
    <w:name w:val="Medium Shading 1 Accent 1"/>
    <w:basedOn w:val="Tabla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Sombreadomedio1-nfasis2">
    <w:name w:val="Medium Shading 1 Accent 2"/>
    <w:basedOn w:val="Tabla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Sombreadomedio1-nfasis3">
    <w:name w:val="Medium Shading 1 Accent 3"/>
    <w:basedOn w:val="Tabla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Sombreadomedio1-nfasis4">
    <w:name w:val="Medium Shading 1 Accent 4"/>
    <w:basedOn w:val="Tabla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Sombreadomedio1-nfasis5">
    <w:name w:val="Medium Shading 1 Accent 5"/>
    <w:basedOn w:val="Tabla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Sombreadomedio1-nfasis6">
    <w:name w:val="Medium Shading 1 Accent 6"/>
    <w:basedOn w:val="Tabla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Sombreadomedio2">
    <w:name w:val="Medium Shading 2"/>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1">
    <w:name w:val="Medium Shading 2 Accent 1"/>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2">
    <w:name w:val="Medium Shading 2 Accent 2"/>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3">
    <w:name w:val="Medium Shading 2 Accent 3"/>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4">
    <w:name w:val="Medium Shading 2 Accent 4"/>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5">
    <w:name w:val="Medium Shading 2 Accent 5"/>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6">
    <w:name w:val="Medium Shading 2 Accent 6"/>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stamedia1">
    <w:name w:val="Medium List 1"/>
    <w:basedOn w:val="Tabla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Listamedia1-nfasis1">
    <w:name w:val="Medium List 1 Accent 1"/>
    <w:basedOn w:val="Tabla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Listamedia1-nfasis2">
    <w:name w:val="Medium List 1 Accent 2"/>
    <w:basedOn w:val="Tabla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Listamedia1-nfasis3">
    <w:name w:val="Medium List 1 Accent 3"/>
    <w:basedOn w:val="Tabla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Listamedia1-nfasis4">
    <w:name w:val="Medium List 1 Accent 4"/>
    <w:basedOn w:val="Tabla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Listamedia1-nfasis5">
    <w:name w:val="Medium List 1 Accent 5"/>
    <w:basedOn w:val="Tabla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Listamedia1-nfasis6">
    <w:name w:val="Medium List 1 Accent 6"/>
    <w:basedOn w:val="Tabla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Listamedia2">
    <w:name w:val="Medium List 2"/>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1">
    <w:name w:val="Medium List 2 Accent 1"/>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2">
    <w:name w:val="Medium List 2 Accent 2"/>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3">
    <w:name w:val="Medium List 2 Accent 3"/>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4">
    <w:name w:val="Medium List 2 Accent 4"/>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5">
    <w:name w:val="Medium List 2 Accent 5"/>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6">
    <w:name w:val="Medium List 2 Accent 6"/>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Cuadrculamedia1">
    <w:name w:val="Medium Grid 1"/>
    <w:basedOn w:val="Tabla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uadrculamedia1-nfasis1">
    <w:name w:val="Medium Grid 1 Accent 1"/>
    <w:basedOn w:val="Tabla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uadrculamedia1-nfasis2">
    <w:name w:val="Medium Grid 1 Accent 2"/>
    <w:basedOn w:val="Tabla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uadrculamedia1-nfasis3">
    <w:name w:val="Medium Grid 1 Accent 3"/>
    <w:basedOn w:val="Tabla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uadrculamedia1-nfasis4">
    <w:name w:val="Medium Grid 1 Accent 4"/>
    <w:basedOn w:val="Tabla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uadrculamedia1-nfasis5">
    <w:name w:val="Medium Grid 1 Accent 5"/>
    <w:basedOn w:val="Tabla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uadrculamedia1-nfasis6">
    <w:name w:val="Medium Grid 1 Accent 6"/>
    <w:basedOn w:val="Tabla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uadrculamedia2">
    <w:name w:val="Medium Grid 2"/>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Cuadrculamedia2-nfasis1">
    <w:name w:val="Medium Grid 2 Accent 1"/>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Cuadrculamedia2-nfasis2">
    <w:name w:val="Medium Grid 2 Accent 2"/>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Cuadrculamedia2-nfasis3">
    <w:name w:val="Medium Grid 2 Accent 3"/>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Cuadrculamedia2-nfasis4">
    <w:name w:val="Medium Grid 2 Accent 4"/>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Cuadrculamedia2-nfasis5">
    <w:name w:val="Medium Grid 2 Accent 5"/>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Cuadrculamedia2-nfasis6">
    <w:name w:val="Medium Grid 2 Accent 6"/>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Cuadrculamedia3">
    <w:name w:val="Medium Grid 3"/>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Cuadrculamedia3-nfasis1">
    <w:name w:val="Medium Grid 3 Accent 1"/>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Cuadrculamedia3-nfasis2">
    <w:name w:val="Medium Grid 3 Accent 2"/>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Cuadrculamedia3-nfasis3">
    <w:name w:val="Medium Grid 3 Accent 3"/>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Cuadrculamedia3-nfasis4">
    <w:name w:val="Medium Grid 3 Accent 4"/>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Cuadrculamedia3-nfasis5">
    <w:name w:val="Medium Grid 3 Accent 5"/>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Cuadrculamedia3-nfasis6">
    <w:name w:val="Medium Grid 3 Accent 6"/>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Listaoscura">
    <w:name w:val="Dark List"/>
    <w:basedOn w:val="Tabla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Listaoscura-nfasis1">
    <w:name w:val="Dark List Accent 1"/>
    <w:basedOn w:val="Tabla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Listaoscura-nfasis2">
    <w:name w:val="Dark List Accent 2"/>
    <w:basedOn w:val="Tabla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Listaoscura-nfasis3">
    <w:name w:val="Dark List Accent 3"/>
    <w:basedOn w:val="Tabla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Listaoscura-nfasis4">
    <w:name w:val="Dark List Accent 4"/>
    <w:basedOn w:val="Tabla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Listaoscura-nfasis5">
    <w:name w:val="Dark List Accent 5"/>
    <w:basedOn w:val="Tabla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Listaoscura-nfasis6">
    <w:name w:val="Dark List Accent 6"/>
    <w:basedOn w:val="Tabla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Sombreadovistoso">
    <w:name w:val="Colorful Shading"/>
    <w:basedOn w:val="Tabla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Sombreadovistoso-nfasis1">
    <w:name w:val="Colorful Shading Accent 1"/>
    <w:basedOn w:val="Tabla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Sombreadovistoso-nfasis2">
    <w:name w:val="Colorful Shading Accent 2"/>
    <w:basedOn w:val="Tabla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Sombreadovistoso-nfasis3">
    <w:name w:val="Colorful Shading Accent 3"/>
    <w:basedOn w:val="Tabla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Sombreadovistoso-nfasis4">
    <w:name w:val="Colorful Shading Accent 4"/>
    <w:basedOn w:val="Tabla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Sombreadovistoso-nfasis5">
    <w:name w:val="Colorful Shading Accent 5"/>
    <w:basedOn w:val="Tabla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Sombreadovistoso-nfasis6">
    <w:name w:val="Colorful Shading Accent 6"/>
    <w:basedOn w:val="Tabla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Listavistosa">
    <w:name w:val="Colorful List"/>
    <w:basedOn w:val="Tabla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Listavistosa-nfasis1">
    <w:name w:val="Colorful List Accent 1"/>
    <w:basedOn w:val="Tabla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Listavistosa-nfasis2">
    <w:name w:val="Colorful List Accent 2"/>
    <w:basedOn w:val="Tabla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Listavistosa-nfasis3">
    <w:name w:val="Colorful List Accent 3"/>
    <w:basedOn w:val="Tabla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Listavistosa-nfasis4">
    <w:name w:val="Colorful List Accent 4"/>
    <w:basedOn w:val="Tabla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Listavistosa-nfasis5">
    <w:name w:val="Colorful List Accent 5"/>
    <w:basedOn w:val="Tabla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Listavistosa-nfasis6">
    <w:name w:val="Colorful List Accent 6"/>
    <w:basedOn w:val="Tabla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uadrculavistosa">
    <w:name w:val="Colorful Grid"/>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uadrculavistosa-nfasis1">
    <w:name w:val="Colorful Grid Accent 1"/>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uadrculavistosa-nfasis2">
    <w:name w:val="Colorful Grid Accent 2"/>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uadrculavistosa-nfasis3">
    <w:name w:val="Colorful Grid Accent 3"/>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uadrculavistosa-nfasis4">
    <w:name w:val="Colorful Grid Accent 4"/>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uadrculavistosa-nfasis5">
    <w:name w:val="Colorful Grid Accent 5"/>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uadrculavistosa-nfasis6">
    <w:name w:val="Colorful Grid Accent 6"/>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NormalWeb">
    <w:name w:val="Normal (Web)"/>
    <w:basedOn w:val="Normal"/>
    <w:uiPriority w:val="99"/>
    <w:semiHidden/>
    <w:unhideWhenUsed/>
    <w:rsid w:val="006F43DB"/>
    <w:pPr>
      <w:spacing w:before="100" w:beforeAutospacing="1" w:after="100" w:afterAutospacing="1" w:line="240" w:lineRule="auto"/>
    </w:pPr>
    <w:rPr>
      <w:rFonts w:ascii="Times New Roman" w:eastAsia="Times New Roman" w:hAnsi="Times New Roman" w:cs="Times New Roman"/>
      <w:sz w:val="24"/>
      <w:szCs w:val="24"/>
      <w:lang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1235129">
      <w:bodyDiv w:val="1"/>
      <w:marLeft w:val="0"/>
      <w:marRight w:val="0"/>
      <w:marTop w:val="0"/>
      <w:marBottom w:val="0"/>
      <w:divBdr>
        <w:top w:val="none" w:sz="0" w:space="0" w:color="auto"/>
        <w:left w:val="none" w:sz="0" w:space="0" w:color="auto"/>
        <w:bottom w:val="none" w:sz="0" w:space="0" w:color="auto"/>
        <w:right w:val="none" w:sz="0" w:space="0" w:color="auto"/>
      </w:divBdr>
    </w:div>
    <w:div w:id="616837309">
      <w:bodyDiv w:val="1"/>
      <w:marLeft w:val="0"/>
      <w:marRight w:val="0"/>
      <w:marTop w:val="0"/>
      <w:marBottom w:val="0"/>
      <w:divBdr>
        <w:top w:val="none" w:sz="0" w:space="0" w:color="auto"/>
        <w:left w:val="none" w:sz="0" w:space="0" w:color="auto"/>
        <w:bottom w:val="none" w:sz="0" w:space="0" w:color="auto"/>
        <w:right w:val="none" w:sz="0" w:space="0" w:color="auto"/>
      </w:divBdr>
    </w:div>
    <w:div w:id="925844207">
      <w:bodyDiv w:val="1"/>
      <w:marLeft w:val="0"/>
      <w:marRight w:val="0"/>
      <w:marTop w:val="0"/>
      <w:marBottom w:val="0"/>
      <w:divBdr>
        <w:top w:val="none" w:sz="0" w:space="0" w:color="auto"/>
        <w:left w:val="none" w:sz="0" w:space="0" w:color="auto"/>
        <w:bottom w:val="none" w:sz="0" w:space="0" w:color="auto"/>
        <w:right w:val="none" w:sz="0" w:space="0" w:color="auto"/>
      </w:divBdr>
    </w:div>
    <w:div w:id="936063147">
      <w:bodyDiv w:val="1"/>
      <w:marLeft w:val="0"/>
      <w:marRight w:val="0"/>
      <w:marTop w:val="0"/>
      <w:marBottom w:val="0"/>
      <w:divBdr>
        <w:top w:val="none" w:sz="0" w:space="0" w:color="auto"/>
        <w:left w:val="none" w:sz="0" w:space="0" w:color="auto"/>
        <w:bottom w:val="none" w:sz="0" w:space="0" w:color="auto"/>
        <w:right w:val="none" w:sz="0" w:space="0" w:color="auto"/>
      </w:divBdr>
    </w:div>
    <w:div w:id="1535312421">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microsoft.com/office/2007/relationships/hdphoto" Target="media/hdphoto1.wdp"/><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7.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Pages>
  <Words>780</Words>
  <Characters>4295</Characters>
  <Application>Microsoft Office Word</Application>
  <DocSecurity>0</DocSecurity>
  <Lines>35</Lines>
  <Paragraphs>10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5065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JULIANCHO MARTINEZ</cp:lastModifiedBy>
  <cp:revision>2</cp:revision>
  <cp:lastPrinted>2026-04-29T06:02:00Z</cp:lastPrinted>
  <dcterms:created xsi:type="dcterms:W3CDTF">2026-04-29T06:29:00Z</dcterms:created>
  <dcterms:modified xsi:type="dcterms:W3CDTF">2026-04-29T06:29:00Z</dcterms:modified>
  <cp:category/>
</cp:coreProperties>
</file>